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6D66" w:rsidRPr="00F94BD7" w:rsidRDefault="00EA7AF8" w:rsidP="00EA7AF8">
      <w:pPr>
        <w:autoSpaceDE w:val="0"/>
        <w:autoSpaceDN w:val="0"/>
        <w:adjustRightInd w:val="0"/>
        <w:spacing w:after="0"/>
        <w:jc w:val="both"/>
        <w:rPr>
          <w:rFonts w:ascii="Times New Roman" w:eastAsiaTheme="minorHAnsi" w:hAnsi="Times New Roman" w:cs="Times New Roman"/>
          <w:sz w:val="24"/>
          <w:szCs w:val="24"/>
          <w:lang w:eastAsia="en-US"/>
        </w:rPr>
      </w:pPr>
      <w:r>
        <w:rPr>
          <w:rFonts w:ascii="Times New Roman" w:hAnsi="Times New Roman" w:cs="Times New Roman"/>
          <w:noProof/>
          <w:sz w:val="24"/>
          <w:szCs w:val="24"/>
        </w:rPr>
        <w:drawing>
          <wp:inline distT="0" distB="0" distL="0" distR="0">
            <wp:extent cx="6342014" cy="8721305"/>
            <wp:effectExtent l="19050" t="0" r="1636" b="0"/>
            <wp:docPr id="1" name="Рисунок 1" descr="C:\Users\Эльвира\Pictures\2019-03-15 1\1 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вира\Pictures\2019-03-15 1\1 004.png"/>
                    <pic:cNvPicPr>
                      <a:picLocks noChangeAspect="1" noChangeArrowheads="1"/>
                    </pic:cNvPicPr>
                  </pic:nvPicPr>
                  <pic:blipFill>
                    <a:blip r:embed="rId7" cstate="print"/>
                    <a:srcRect/>
                    <a:stretch>
                      <a:fillRect/>
                    </a:stretch>
                  </pic:blipFill>
                  <pic:spPr bwMode="auto">
                    <a:xfrm>
                      <a:off x="0" y="0"/>
                      <a:ext cx="6339804" cy="8718266"/>
                    </a:xfrm>
                    <a:prstGeom prst="rect">
                      <a:avLst/>
                    </a:prstGeom>
                    <a:noFill/>
                    <a:ln w="9525">
                      <a:noFill/>
                      <a:miter lim="800000"/>
                      <a:headEnd/>
                      <a:tailEnd/>
                    </a:ln>
                  </pic:spPr>
                </pic:pic>
              </a:graphicData>
            </a:graphic>
          </wp:inline>
        </w:drawing>
      </w:r>
      <w:r w:rsidR="00706D66" w:rsidRPr="00AC3C98">
        <w:rPr>
          <w:rFonts w:ascii="Times New Roman" w:eastAsiaTheme="minorHAnsi" w:hAnsi="Times New Roman" w:cs="Times New Roman"/>
          <w:sz w:val="24"/>
          <w:szCs w:val="24"/>
          <w:lang w:eastAsia="en-US"/>
        </w:rPr>
        <w:t xml:space="preserve">1.2. </w:t>
      </w:r>
      <w:r w:rsidR="00706D66" w:rsidRPr="00F94BD7">
        <w:rPr>
          <w:rFonts w:ascii="Times New Roman" w:eastAsiaTheme="minorHAnsi" w:hAnsi="Times New Roman" w:cs="Times New Roman"/>
          <w:sz w:val="24"/>
          <w:szCs w:val="24"/>
          <w:lang w:eastAsia="en-US"/>
        </w:rPr>
        <w:t>Положение определяет языки обучения Учреждения: образовательная деятельность</w:t>
      </w:r>
      <w:r w:rsidR="00823B50" w:rsidRPr="00F94BD7">
        <w:rPr>
          <w:rFonts w:ascii="Times New Roman" w:eastAsiaTheme="minorHAnsi" w:hAnsi="Times New Roman" w:cs="Times New Roman"/>
          <w:sz w:val="24"/>
          <w:szCs w:val="24"/>
          <w:lang w:eastAsia="en-US"/>
        </w:rPr>
        <w:t xml:space="preserve">  </w:t>
      </w:r>
      <w:r w:rsidR="00706D66" w:rsidRPr="00F94BD7">
        <w:rPr>
          <w:rFonts w:ascii="Times New Roman" w:eastAsiaTheme="minorHAnsi" w:hAnsi="Times New Roman" w:cs="Times New Roman"/>
          <w:sz w:val="24"/>
          <w:szCs w:val="24"/>
          <w:lang w:eastAsia="en-US"/>
        </w:rPr>
        <w:t xml:space="preserve">в </w:t>
      </w:r>
      <w:r w:rsidR="00706D66" w:rsidRPr="00F94BD7">
        <w:rPr>
          <w:rFonts w:ascii="Times New Roman" w:eastAsiaTheme="minorHAnsi" w:hAnsi="Times New Roman" w:cs="Times New Roman"/>
          <w:sz w:val="24"/>
          <w:szCs w:val="24"/>
          <w:lang w:eastAsia="en-US"/>
        </w:rPr>
        <w:lastRenderedPageBreak/>
        <w:t>Учреждении осуществляется на двух равноправных государственных языках Республики Татарстан: татарском и русском.</w:t>
      </w:r>
    </w:p>
    <w:p w:rsidR="00706D66" w:rsidRPr="00706D66" w:rsidRDefault="007E6F54" w:rsidP="007E6F54">
      <w:pPr>
        <w:pStyle w:val="40"/>
        <w:numPr>
          <w:ilvl w:val="1"/>
          <w:numId w:val="30"/>
        </w:numPr>
        <w:shd w:val="clear" w:color="auto" w:fill="auto"/>
        <w:tabs>
          <w:tab w:val="left" w:pos="0"/>
          <w:tab w:val="left" w:pos="1276"/>
          <w:tab w:val="left" w:pos="1418"/>
        </w:tabs>
        <w:spacing w:line="276" w:lineRule="auto"/>
        <w:ind w:left="0" w:right="-7" w:firstLine="709"/>
        <w:jc w:val="both"/>
        <w:rPr>
          <w:sz w:val="24"/>
          <w:szCs w:val="24"/>
        </w:rPr>
      </w:pPr>
      <w:r>
        <w:rPr>
          <w:sz w:val="24"/>
          <w:szCs w:val="24"/>
        </w:rPr>
        <w:t xml:space="preserve"> </w:t>
      </w:r>
      <w:r w:rsidR="00706D66" w:rsidRPr="00706D66">
        <w:rPr>
          <w:sz w:val="24"/>
          <w:szCs w:val="24"/>
        </w:rPr>
        <w:t>Настоящее Положение обязательно для исполнения всеми участниками образовательных отношений.</w:t>
      </w:r>
    </w:p>
    <w:p w:rsidR="00706D66" w:rsidRDefault="007E6F54" w:rsidP="007E6F54">
      <w:pPr>
        <w:pStyle w:val="40"/>
        <w:numPr>
          <w:ilvl w:val="1"/>
          <w:numId w:val="30"/>
        </w:numPr>
        <w:shd w:val="clear" w:color="auto" w:fill="auto"/>
        <w:tabs>
          <w:tab w:val="left" w:pos="434"/>
          <w:tab w:val="left" w:pos="1276"/>
          <w:tab w:val="left" w:pos="1418"/>
        </w:tabs>
        <w:spacing w:line="276" w:lineRule="auto"/>
        <w:ind w:left="0" w:right="-7" w:firstLine="709"/>
        <w:jc w:val="both"/>
        <w:rPr>
          <w:sz w:val="24"/>
          <w:szCs w:val="24"/>
        </w:rPr>
      </w:pPr>
      <w:r>
        <w:rPr>
          <w:sz w:val="24"/>
          <w:szCs w:val="24"/>
        </w:rPr>
        <w:t xml:space="preserve"> </w:t>
      </w:r>
      <w:r w:rsidR="00706D66">
        <w:rPr>
          <w:sz w:val="24"/>
          <w:szCs w:val="24"/>
        </w:rPr>
        <w:t>Учреждение</w:t>
      </w:r>
      <w:r w:rsidR="00706D66" w:rsidRPr="00706D66">
        <w:rPr>
          <w:sz w:val="24"/>
          <w:szCs w:val="24"/>
        </w:rPr>
        <w:t xml:space="preserve"> обеспечивает открытость и доступность информации о языках образования.</w:t>
      </w:r>
    </w:p>
    <w:p w:rsidR="00706D66" w:rsidRDefault="00706D66" w:rsidP="00706D66">
      <w:pPr>
        <w:autoSpaceDE w:val="0"/>
        <w:autoSpaceDN w:val="0"/>
        <w:adjustRightInd w:val="0"/>
        <w:spacing w:after="0" w:line="240" w:lineRule="auto"/>
        <w:jc w:val="center"/>
        <w:rPr>
          <w:rFonts w:ascii="Times New Roman" w:eastAsiaTheme="minorHAnsi" w:hAnsi="Times New Roman" w:cs="Times New Roman"/>
          <w:b/>
          <w:bCs/>
          <w:sz w:val="24"/>
          <w:szCs w:val="24"/>
          <w:lang w:eastAsia="en-US"/>
        </w:rPr>
      </w:pPr>
      <w:r w:rsidRPr="00AC3C98">
        <w:rPr>
          <w:rFonts w:ascii="Times New Roman" w:eastAsiaTheme="minorHAnsi" w:hAnsi="Times New Roman" w:cs="Times New Roman"/>
          <w:b/>
          <w:bCs/>
          <w:sz w:val="24"/>
          <w:szCs w:val="24"/>
          <w:lang w:eastAsia="en-US"/>
        </w:rPr>
        <w:t>2. Основные положения.</w:t>
      </w:r>
    </w:p>
    <w:p w:rsidR="00706D66" w:rsidRPr="00AC3C98" w:rsidRDefault="00706D66" w:rsidP="00706D66">
      <w:pPr>
        <w:autoSpaceDE w:val="0"/>
        <w:autoSpaceDN w:val="0"/>
        <w:adjustRightInd w:val="0"/>
        <w:spacing w:after="0" w:line="240" w:lineRule="auto"/>
        <w:jc w:val="center"/>
        <w:rPr>
          <w:rFonts w:ascii="Times New Roman" w:eastAsiaTheme="minorHAnsi" w:hAnsi="Times New Roman" w:cs="Times New Roman"/>
          <w:b/>
          <w:bCs/>
          <w:sz w:val="24"/>
          <w:szCs w:val="24"/>
          <w:lang w:eastAsia="en-US"/>
        </w:rPr>
      </w:pPr>
    </w:p>
    <w:p w:rsidR="00706D66" w:rsidRPr="00AC3C98" w:rsidRDefault="00706D66"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sidRPr="00AC3C98">
        <w:rPr>
          <w:rFonts w:ascii="Times New Roman" w:eastAsiaTheme="minorHAnsi" w:hAnsi="Times New Roman" w:cs="Times New Roman"/>
          <w:sz w:val="24"/>
          <w:szCs w:val="24"/>
          <w:lang w:eastAsia="en-US"/>
        </w:rPr>
        <w:t>2.1. Основной целью деятельности Учреждения является:</w:t>
      </w:r>
    </w:p>
    <w:p w:rsidR="00706D66" w:rsidRDefault="00706D66"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sidRPr="00AC3C98">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 xml:space="preserve"> </w:t>
      </w:r>
      <w:r w:rsidRPr="00AC3C98">
        <w:rPr>
          <w:rFonts w:ascii="Times New Roman" w:eastAsiaTheme="minorHAnsi" w:hAnsi="Times New Roman" w:cs="Times New Roman"/>
          <w:sz w:val="24"/>
          <w:szCs w:val="24"/>
          <w:lang w:eastAsia="en-US"/>
        </w:rPr>
        <w:t>создание условий для физического, познавательного, речевого, художественно-</w:t>
      </w:r>
      <w:r>
        <w:rPr>
          <w:rFonts w:ascii="Times New Roman" w:eastAsiaTheme="minorHAnsi" w:hAnsi="Times New Roman" w:cs="Times New Roman"/>
          <w:sz w:val="24"/>
          <w:szCs w:val="24"/>
          <w:lang w:eastAsia="en-US"/>
        </w:rPr>
        <w:t xml:space="preserve"> </w:t>
      </w:r>
      <w:r w:rsidRPr="00AC3C98">
        <w:rPr>
          <w:rFonts w:ascii="Times New Roman" w:eastAsiaTheme="minorHAnsi" w:hAnsi="Times New Roman" w:cs="Times New Roman"/>
          <w:sz w:val="24"/>
          <w:szCs w:val="24"/>
          <w:lang w:eastAsia="en-US"/>
        </w:rPr>
        <w:t>эстетического и социально-коммуникативного развития воспитанников, с учетом национальных и региональных особенностей Республики Татарстан;</w:t>
      </w:r>
    </w:p>
    <w:p w:rsidR="00706D66" w:rsidRPr="00AC3C98" w:rsidRDefault="00706D66"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sidRPr="00AC3C98">
        <w:rPr>
          <w:rFonts w:ascii="Times New Roman" w:eastAsiaTheme="minorHAnsi" w:hAnsi="Times New Roman" w:cs="Times New Roman"/>
          <w:sz w:val="24"/>
          <w:szCs w:val="24"/>
          <w:lang w:eastAsia="en-US"/>
        </w:rPr>
        <w:t>2.2. Основными задачами деятельности групп</w:t>
      </w:r>
      <w:r>
        <w:rPr>
          <w:rFonts w:ascii="Times New Roman" w:eastAsiaTheme="minorHAnsi" w:hAnsi="Times New Roman" w:cs="Times New Roman"/>
          <w:sz w:val="24"/>
          <w:szCs w:val="24"/>
          <w:lang w:eastAsia="en-US"/>
        </w:rPr>
        <w:t xml:space="preserve"> </w:t>
      </w:r>
      <w:r w:rsidRPr="00AC3C98">
        <w:rPr>
          <w:rFonts w:ascii="Times New Roman" w:eastAsiaTheme="minorHAnsi" w:hAnsi="Times New Roman" w:cs="Times New Roman"/>
          <w:sz w:val="24"/>
          <w:szCs w:val="24"/>
          <w:lang w:eastAsia="en-US"/>
        </w:rPr>
        <w:t>с воспитанием и обучением детей на</w:t>
      </w:r>
      <w:r>
        <w:rPr>
          <w:rFonts w:ascii="Times New Roman" w:eastAsiaTheme="minorHAnsi" w:hAnsi="Times New Roman" w:cs="Times New Roman"/>
          <w:sz w:val="24"/>
          <w:szCs w:val="24"/>
          <w:lang w:eastAsia="en-US"/>
        </w:rPr>
        <w:t xml:space="preserve"> </w:t>
      </w:r>
      <w:r w:rsidRPr="00AC3C98">
        <w:rPr>
          <w:rFonts w:ascii="Times New Roman" w:eastAsiaTheme="minorHAnsi" w:hAnsi="Times New Roman" w:cs="Times New Roman"/>
          <w:sz w:val="24"/>
          <w:szCs w:val="24"/>
          <w:lang w:eastAsia="en-US"/>
        </w:rPr>
        <w:t>татарском и русском языках являются:</w:t>
      </w:r>
    </w:p>
    <w:p w:rsidR="00706D66" w:rsidRPr="00AC3C98" w:rsidRDefault="00706D66"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sidRPr="00AC3C98">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  </w:t>
      </w:r>
      <w:r w:rsidRPr="00AC3C98">
        <w:rPr>
          <w:rFonts w:ascii="Times New Roman" w:eastAsiaTheme="minorHAnsi" w:hAnsi="Times New Roman" w:cs="Times New Roman"/>
          <w:sz w:val="24"/>
          <w:szCs w:val="24"/>
          <w:lang w:eastAsia="en-US"/>
        </w:rPr>
        <w:t>воспитание, обучение детей на татарском и русском языках;</w:t>
      </w:r>
    </w:p>
    <w:p w:rsidR="00706D66" w:rsidRPr="00AC3C98" w:rsidRDefault="00706D66"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sidRPr="00AC3C98">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 xml:space="preserve">   </w:t>
      </w:r>
      <w:r w:rsidRPr="00AC3C98">
        <w:rPr>
          <w:rFonts w:ascii="Times New Roman" w:eastAsiaTheme="minorHAnsi" w:hAnsi="Times New Roman" w:cs="Times New Roman"/>
          <w:sz w:val="24"/>
          <w:szCs w:val="24"/>
          <w:lang w:eastAsia="en-US"/>
        </w:rPr>
        <w:t>овладение детьми татарским и русским языками;</w:t>
      </w:r>
    </w:p>
    <w:p w:rsidR="00706D66" w:rsidRPr="00AC3C98" w:rsidRDefault="00706D66"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sidRPr="00AC3C98">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 xml:space="preserve">   </w:t>
      </w:r>
      <w:r w:rsidRPr="00AC3C98">
        <w:rPr>
          <w:rFonts w:ascii="Times New Roman" w:eastAsiaTheme="minorHAnsi" w:hAnsi="Times New Roman" w:cs="Times New Roman"/>
          <w:sz w:val="24"/>
          <w:szCs w:val="24"/>
          <w:lang w:eastAsia="en-US"/>
        </w:rPr>
        <w:t>ознакомление детей с особенностями жизни и быта татарского и русского народов,</w:t>
      </w:r>
    </w:p>
    <w:p w:rsidR="00706D66" w:rsidRDefault="00706D66" w:rsidP="00823B50">
      <w:pPr>
        <w:autoSpaceDE w:val="0"/>
        <w:autoSpaceDN w:val="0"/>
        <w:adjustRightInd w:val="0"/>
        <w:spacing w:after="0"/>
        <w:jc w:val="both"/>
        <w:rPr>
          <w:rFonts w:ascii="Times New Roman" w:eastAsiaTheme="minorHAnsi" w:hAnsi="Times New Roman" w:cs="Times New Roman"/>
          <w:sz w:val="24"/>
          <w:szCs w:val="24"/>
          <w:lang w:eastAsia="en-US"/>
        </w:rPr>
      </w:pPr>
      <w:r w:rsidRPr="00AC3C98">
        <w:rPr>
          <w:rFonts w:ascii="Times New Roman" w:eastAsiaTheme="minorHAnsi" w:hAnsi="Times New Roman" w:cs="Times New Roman"/>
          <w:sz w:val="24"/>
          <w:szCs w:val="24"/>
          <w:lang w:eastAsia="en-US"/>
        </w:rPr>
        <w:t>праздниками, событиями общественной жизни РФ и РТ, символикой РТ и РФ, с</w:t>
      </w:r>
      <w:r>
        <w:rPr>
          <w:rFonts w:ascii="Times New Roman" w:eastAsiaTheme="minorHAnsi" w:hAnsi="Times New Roman" w:cs="Times New Roman"/>
          <w:sz w:val="24"/>
          <w:szCs w:val="24"/>
          <w:lang w:eastAsia="en-US"/>
        </w:rPr>
        <w:t xml:space="preserve"> </w:t>
      </w:r>
      <w:r w:rsidRPr="00AC3C98">
        <w:rPr>
          <w:rFonts w:ascii="Times New Roman" w:eastAsiaTheme="minorHAnsi" w:hAnsi="Times New Roman" w:cs="Times New Roman"/>
          <w:sz w:val="24"/>
          <w:szCs w:val="24"/>
          <w:lang w:eastAsia="en-US"/>
        </w:rPr>
        <w:t>памятниками архитектуры, декоративно-прикладным искусством, с природой родного края, с элементарными сведениями по истории,</w:t>
      </w:r>
      <w:r>
        <w:rPr>
          <w:rFonts w:ascii="Times New Roman" w:eastAsiaTheme="minorHAnsi" w:hAnsi="Times New Roman" w:cs="Times New Roman"/>
          <w:sz w:val="24"/>
          <w:szCs w:val="24"/>
          <w:lang w:eastAsia="en-US"/>
        </w:rPr>
        <w:t xml:space="preserve"> географии, экологии Республики </w:t>
      </w:r>
      <w:r w:rsidRPr="00AC3C98">
        <w:rPr>
          <w:rFonts w:ascii="Times New Roman" w:eastAsiaTheme="minorHAnsi" w:hAnsi="Times New Roman" w:cs="Times New Roman"/>
          <w:sz w:val="24"/>
          <w:szCs w:val="24"/>
          <w:lang w:eastAsia="en-US"/>
        </w:rPr>
        <w:t>Татарстан и РФ;</w:t>
      </w:r>
    </w:p>
    <w:p w:rsidR="00706D66" w:rsidRPr="00AC3C98" w:rsidRDefault="00706D66" w:rsidP="007E6F54">
      <w:pPr>
        <w:tabs>
          <w:tab w:val="left" w:pos="993"/>
        </w:tabs>
        <w:autoSpaceDE w:val="0"/>
        <w:autoSpaceDN w:val="0"/>
        <w:adjustRightInd w:val="0"/>
        <w:spacing w:after="0"/>
        <w:ind w:firstLine="709"/>
        <w:jc w:val="both"/>
        <w:rPr>
          <w:rFonts w:ascii="Times New Roman" w:eastAsiaTheme="minorHAnsi" w:hAnsi="Times New Roman" w:cs="Times New Roman"/>
          <w:sz w:val="24"/>
          <w:szCs w:val="24"/>
          <w:lang w:eastAsia="en-US"/>
        </w:rPr>
      </w:pPr>
      <w:r w:rsidRPr="00AC3C98">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 xml:space="preserve"> </w:t>
      </w:r>
      <w:r w:rsidRPr="00AC3C98">
        <w:rPr>
          <w:rFonts w:ascii="Times New Roman" w:eastAsiaTheme="minorHAnsi" w:hAnsi="Times New Roman" w:cs="Times New Roman"/>
          <w:sz w:val="24"/>
          <w:szCs w:val="24"/>
          <w:lang w:eastAsia="en-US"/>
        </w:rPr>
        <w:t>оказание консультативной и методической помощи родителям (законным</w:t>
      </w:r>
      <w:r>
        <w:rPr>
          <w:rFonts w:ascii="Times New Roman" w:eastAsiaTheme="minorHAnsi" w:hAnsi="Times New Roman" w:cs="Times New Roman"/>
          <w:sz w:val="24"/>
          <w:szCs w:val="24"/>
          <w:lang w:eastAsia="en-US"/>
        </w:rPr>
        <w:t xml:space="preserve"> </w:t>
      </w:r>
      <w:r w:rsidRPr="00AC3C98">
        <w:rPr>
          <w:rFonts w:ascii="Times New Roman" w:eastAsiaTheme="minorHAnsi" w:hAnsi="Times New Roman" w:cs="Times New Roman"/>
          <w:sz w:val="24"/>
          <w:szCs w:val="24"/>
          <w:lang w:eastAsia="en-US"/>
        </w:rPr>
        <w:t>представителям) по вопросам воспитания, обучения и развития детей на татарском и русском языках.</w:t>
      </w:r>
    </w:p>
    <w:p w:rsidR="00562C70" w:rsidRPr="00735F4D" w:rsidRDefault="00706D66" w:rsidP="00562C70">
      <w:pPr>
        <w:tabs>
          <w:tab w:val="left" w:pos="426"/>
        </w:tabs>
        <w:autoSpaceDE w:val="0"/>
        <w:autoSpaceDN w:val="0"/>
        <w:adjustRightInd w:val="0"/>
        <w:spacing w:after="0"/>
        <w:ind w:firstLine="709"/>
        <w:jc w:val="both"/>
        <w:rPr>
          <w:rFonts w:ascii="Times New Roman" w:eastAsiaTheme="minorHAnsi" w:hAnsi="Times New Roman" w:cs="Times New Roman"/>
          <w:sz w:val="24"/>
          <w:szCs w:val="24"/>
          <w:lang w:eastAsia="en-US"/>
        </w:rPr>
      </w:pPr>
      <w:r w:rsidRPr="00AC3C98">
        <w:rPr>
          <w:rFonts w:ascii="Times New Roman" w:eastAsiaTheme="minorHAnsi" w:hAnsi="Times New Roman" w:cs="Times New Roman"/>
          <w:sz w:val="24"/>
          <w:szCs w:val="24"/>
          <w:lang w:eastAsia="en-US"/>
        </w:rPr>
        <w:t xml:space="preserve">2.3. </w:t>
      </w:r>
      <w:r w:rsidR="00562C70" w:rsidRPr="00735F4D">
        <w:rPr>
          <w:rFonts w:ascii="Times New Roman" w:eastAsiaTheme="minorHAnsi" w:hAnsi="Times New Roman" w:cs="Times New Roman"/>
          <w:sz w:val="24"/>
          <w:szCs w:val="24"/>
          <w:lang w:eastAsia="en-US"/>
        </w:rPr>
        <w:t>Содержание образования определяется основной образовательной программой</w:t>
      </w:r>
      <w:r w:rsidR="00562C70">
        <w:rPr>
          <w:rFonts w:ascii="Times New Roman" w:eastAsiaTheme="minorHAnsi" w:hAnsi="Times New Roman" w:cs="Times New Roman"/>
          <w:sz w:val="24"/>
          <w:szCs w:val="24"/>
          <w:lang w:eastAsia="en-US"/>
        </w:rPr>
        <w:t xml:space="preserve"> </w:t>
      </w:r>
      <w:r w:rsidR="00562C70" w:rsidRPr="00735F4D">
        <w:rPr>
          <w:rFonts w:ascii="Times New Roman" w:eastAsiaTheme="minorHAnsi" w:hAnsi="Times New Roman" w:cs="Times New Roman"/>
          <w:sz w:val="24"/>
          <w:szCs w:val="24"/>
          <w:lang w:eastAsia="en-US"/>
        </w:rPr>
        <w:t>дошк</w:t>
      </w:r>
      <w:r w:rsidR="00562C70">
        <w:rPr>
          <w:rFonts w:ascii="Times New Roman" w:eastAsiaTheme="minorHAnsi" w:hAnsi="Times New Roman" w:cs="Times New Roman"/>
          <w:sz w:val="24"/>
          <w:szCs w:val="24"/>
          <w:lang w:eastAsia="en-US"/>
        </w:rPr>
        <w:t xml:space="preserve">ольного образовательного учреждения, </w:t>
      </w:r>
      <w:r w:rsidR="00562C70" w:rsidRPr="00735F4D">
        <w:rPr>
          <w:rFonts w:ascii="Times New Roman" w:eastAsiaTheme="minorHAnsi" w:hAnsi="Times New Roman" w:cs="Times New Roman"/>
          <w:sz w:val="24"/>
          <w:szCs w:val="24"/>
          <w:lang w:eastAsia="en-US"/>
        </w:rPr>
        <w:t xml:space="preserve"> </w:t>
      </w:r>
      <w:r w:rsidR="00562C70">
        <w:rPr>
          <w:rFonts w:ascii="Times New Roman" w:eastAsiaTheme="minorHAnsi" w:hAnsi="Times New Roman" w:cs="Times New Roman"/>
          <w:sz w:val="24"/>
          <w:szCs w:val="24"/>
          <w:lang w:eastAsia="en-US"/>
        </w:rPr>
        <w:t xml:space="preserve">принятой Педагогическим советом, </w:t>
      </w:r>
      <w:r w:rsidR="00562C70" w:rsidRPr="00735F4D">
        <w:rPr>
          <w:rFonts w:ascii="Times New Roman" w:eastAsiaTheme="minorHAnsi" w:hAnsi="Times New Roman" w:cs="Times New Roman"/>
          <w:sz w:val="24"/>
          <w:szCs w:val="24"/>
          <w:lang w:eastAsia="en-US"/>
        </w:rPr>
        <w:t>утвержденной</w:t>
      </w:r>
      <w:r w:rsidR="00562C70">
        <w:rPr>
          <w:rFonts w:ascii="Times New Roman" w:eastAsiaTheme="minorHAnsi" w:hAnsi="Times New Roman" w:cs="Times New Roman"/>
          <w:sz w:val="24"/>
          <w:szCs w:val="24"/>
          <w:lang w:eastAsia="en-US"/>
        </w:rPr>
        <w:t xml:space="preserve">   и введенной</w:t>
      </w:r>
      <w:r w:rsidR="00562C70" w:rsidRPr="00735F4D">
        <w:rPr>
          <w:rFonts w:ascii="Times New Roman" w:eastAsiaTheme="minorHAnsi" w:hAnsi="Times New Roman" w:cs="Times New Roman"/>
          <w:sz w:val="24"/>
          <w:szCs w:val="24"/>
          <w:lang w:eastAsia="en-US"/>
        </w:rPr>
        <w:t xml:space="preserve"> в действие приказом заведующего</w:t>
      </w:r>
      <w:r w:rsidR="00562C70">
        <w:rPr>
          <w:rFonts w:ascii="Times New Roman" w:eastAsiaTheme="minorHAnsi" w:hAnsi="Times New Roman" w:cs="Times New Roman"/>
          <w:sz w:val="24"/>
          <w:szCs w:val="24"/>
          <w:lang w:eastAsia="en-US"/>
        </w:rPr>
        <w:t xml:space="preserve"> Учреждением</w:t>
      </w:r>
      <w:r w:rsidR="00562C70" w:rsidRPr="00735F4D">
        <w:rPr>
          <w:rFonts w:ascii="Times New Roman" w:eastAsiaTheme="minorHAnsi" w:hAnsi="Times New Roman" w:cs="Times New Roman"/>
          <w:sz w:val="24"/>
          <w:szCs w:val="24"/>
          <w:lang w:eastAsia="en-US"/>
        </w:rPr>
        <w:t>.</w:t>
      </w:r>
    </w:p>
    <w:p w:rsidR="00562C70" w:rsidRPr="00562C70" w:rsidRDefault="00562C70" w:rsidP="00562C70">
      <w:pPr>
        <w:pStyle w:val="40"/>
        <w:shd w:val="clear" w:color="auto" w:fill="auto"/>
        <w:tabs>
          <w:tab w:val="left" w:pos="434"/>
          <w:tab w:val="left" w:pos="1276"/>
          <w:tab w:val="left" w:pos="1418"/>
        </w:tabs>
        <w:spacing w:line="276" w:lineRule="auto"/>
        <w:ind w:right="-7" w:firstLine="0"/>
        <w:jc w:val="both"/>
        <w:rPr>
          <w:sz w:val="24"/>
          <w:szCs w:val="24"/>
        </w:rPr>
      </w:pPr>
      <w:r>
        <w:rPr>
          <w:rFonts w:eastAsiaTheme="minorHAnsi"/>
          <w:sz w:val="24"/>
          <w:szCs w:val="24"/>
          <w:lang w:eastAsia="en-US"/>
        </w:rPr>
        <w:t xml:space="preserve">            2.4. </w:t>
      </w:r>
      <w:r w:rsidRPr="00562C70">
        <w:rPr>
          <w:sz w:val="24"/>
          <w:szCs w:val="24"/>
        </w:rPr>
        <w:t>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в том числе русском языке как родном языке на основании заявлений родителей (законных представителей) несовершеннолетних обучающихся не должна осуществляться в ущерб получению образования на государственном языке Российской Федерации.</w:t>
      </w:r>
    </w:p>
    <w:p w:rsidR="00706D66" w:rsidRPr="00AC3C98" w:rsidRDefault="00562C70"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2.5. </w:t>
      </w:r>
      <w:r w:rsidR="00706D66" w:rsidRPr="00AC3C98">
        <w:rPr>
          <w:rFonts w:ascii="Times New Roman" w:eastAsiaTheme="minorHAnsi" w:hAnsi="Times New Roman" w:cs="Times New Roman"/>
          <w:sz w:val="24"/>
          <w:szCs w:val="24"/>
          <w:lang w:eastAsia="en-US"/>
        </w:rPr>
        <w:t xml:space="preserve">Предметом деятельности групп с воспитанием и обучением детей на </w:t>
      </w:r>
      <w:r>
        <w:rPr>
          <w:rFonts w:ascii="Times New Roman" w:eastAsiaTheme="minorHAnsi" w:hAnsi="Times New Roman" w:cs="Times New Roman"/>
          <w:sz w:val="24"/>
          <w:szCs w:val="24"/>
          <w:lang w:eastAsia="en-US"/>
        </w:rPr>
        <w:t>родных языках (</w:t>
      </w:r>
      <w:r w:rsidR="00706D66" w:rsidRPr="00AC3C98">
        <w:rPr>
          <w:rFonts w:ascii="Times New Roman" w:eastAsiaTheme="minorHAnsi" w:hAnsi="Times New Roman" w:cs="Times New Roman"/>
          <w:sz w:val="24"/>
          <w:szCs w:val="24"/>
          <w:lang w:eastAsia="en-US"/>
        </w:rPr>
        <w:t>татарском</w:t>
      </w:r>
      <w:r>
        <w:rPr>
          <w:rFonts w:ascii="Times New Roman" w:eastAsiaTheme="minorHAnsi" w:hAnsi="Times New Roman" w:cs="Times New Roman"/>
          <w:sz w:val="24"/>
          <w:szCs w:val="24"/>
          <w:lang w:eastAsia="en-US"/>
        </w:rPr>
        <w:t xml:space="preserve">, </w:t>
      </w:r>
      <w:r w:rsidR="00706D66" w:rsidRPr="00AC3C98">
        <w:rPr>
          <w:rFonts w:ascii="Times New Roman" w:eastAsiaTheme="minorHAnsi" w:hAnsi="Times New Roman" w:cs="Times New Roman"/>
          <w:sz w:val="24"/>
          <w:szCs w:val="24"/>
          <w:lang w:eastAsia="en-US"/>
        </w:rPr>
        <w:t>русском</w:t>
      </w:r>
      <w:r>
        <w:rPr>
          <w:rFonts w:ascii="Times New Roman" w:eastAsiaTheme="minorHAnsi" w:hAnsi="Times New Roman" w:cs="Times New Roman"/>
          <w:sz w:val="24"/>
          <w:szCs w:val="24"/>
          <w:lang w:eastAsia="en-US"/>
        </w:rPr>
        <w:t>)</w:t>
      </w:r>
      <w:r w:rsidR="00706D66" w:rsidRPr="00AC3C98">
        <w:rPr>
          <w:rFonts w:ascii="Times New Roman" w:eastAsiaTheme="minorHAnsi" w:hAnsi="Times New Roman" w:cs="Times New Roman"/>
          <w:sz w:val="24"/>
          <w:szCs w:val="24"/>
          <w:lang w:eastAsia="en-US"/>
        </w:rPr>
        <w:t xml:space="preserve"> является реализация основной образовательной программы</w:t>
      </w:r>
      <w:r w:rsidR="00706D66">
        <w:rPr>
          <w:rFonts w:ascii="Times New Roman" w:eastAsiaTheme="minorHAnsi" w:hAnsi="Times New Roman" w:cs="Times New Roman"/>
          <w:sz w:val="24"/>
          <w:szCs w:val="24"/>
          <w:lang w:eastAsia="en-US"/>
        </w:rPr>
        <w:t xml:space="preserve"> </w:t>
      </w:r>
      <w:r w:rsidR="00706D66" w:rsidRPr="00AC3C98">
        <w:rPr>
          <w:rFonts w:ascii="Times New Roman" w:eastAsiaTheme="minorHAnsi" w:hAnsi="Times New Roman" w:cs="Times New Roman"/>
          <w:sz w:val="24"/>
          <w:szCs w:val="24"/>
          <w:lang w:eastAsia="en-US"/>
        </w:rPr>
        <w:t xml:space="preserve">дошкольного образования в группах </w:t>
      </w:r>
      <w:r w:rsidRPr="00EA7AF8">
        <w:rPr>
          <w:rFonts w:ascii="Times New Roman" w:eastAsiaTheme="minorHAnsi" w:hAnsi="Times New Roman" w:cs="Times New Roman"/>
          <w:color w:val="000000" w:themeColor="text1"/>
          <w:sz w:val="24"/>
          <w:szCs w:val="24"/>
          <w:lang w:eastAsia="en-US"/>
        </w:rPr>
        <w:t>комбинированной</w:t>
      </w:r>
      <w:r>
        <w:rPr>
          <w:rFonts w:ascii="Times New Roman" w:eastAsiaTheme="minorHAnsi" w:hAnsi="Times New Roman" w:cs="Times New Roman"/>
          <w:sz w:val="24"/>
          <w:szCs w:val="24"/>
          <w:lang w:eastAsia="en-US"/>
        </w:rPr>
        <w:t xml:space="preserve"> </w:t>
      </w:r>
      <w:r w:rsidR="00706D66" w:rsidRPr="00AC3C98">
        <w:rPr>
          <w:rFonts w:ascii="Times New Roman" w:eastAsiaTheme="minorHAnsi" w:hAnsi="Times New Roman" w:cs="Times New Roman"/>
          <w:sz w:val="24"/>
          <w:szCs w:val="24"/>
          <w:lang w:eastAsia="en-US"/>
        </w:rPr>
        <w:t xml:space="preserve"> направленности.</w:t>
      </w:r>
    </w:p>
    <w:p w:rsidR="00706D66" w:rsidRPr="00AC3C98" w:rsidRDefault="00706D66"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sidRPr="00AC3C98">
        <w:rPr>
          <w:rFonts w:ascii="Times New Roman" w:eastAsiaTheme="minorHAnsi" w:hAnsi="Times New Roman" w:cs="Times New Roman"/>
          <w:sz w:val="24"/>
          <w:szCs w:val="24"/>
          <w:lang w:eastAsia="en-US"/>
        </w:rPr>
        <w:t>2.</w:t>
      </w:r>
      <w:r w:rsidR="00562C70">
        <w:rPr>
          <w:rFonts w:ascii="Times New Roman" w:eastAsiaTheme="minorHAnsi" w:hAnsi="Times New Roman" w:cs="Times New Roman"/>
          <w:sz w:val="24"/>
          <w:szCs w:val="24"/>
          <w:lang w:eastAsia="en-US"/>
        </w:rPr>
        <w:t>6</w:t>
      </w:r>
      <w:r w:rsidRPr="00AC3C98">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 xml:space="preserve"> </w:t>
      </w:r>
      <w:r w:rsidRPr="00AC3C98">
        <w:rPr>
          <w:rFonts w:ascii="Times New Roman" w:eastAsiaTheme="minorHAnsi" w:hAnsi="Times New Roman" w:cs="Times New Roman"/>
          <w:sz w:val="24"/>
          <w:szCs w:val="24"/>
          <w:lang w:eastAsia="en-US"/>
        </w:rPr>
        <w:t xml:space="preserve">Группа </w:t>
      </w:r>
      <w:r w:rsidR="00562C70">
        <w:rPr>
          <w:rFonts w:ascii="Times New Roman" w:eastAsiaTheme="minorHAnsi" w:hAnsi="Times New Roman" w:cs="Times New Roman"/>
          <w:sz w:val="24"/>
          <w:szCs w:val="24"/>
          <w:lang w:eastAsia="en-US"/>
        </w:rPr>
        <w:t xml:space="preserve"> </w:t>
      </w:r>
      <w:r w:rsidRPr="00AC3C98">
        <w:rPr>
          <w:rFonts w:ascii="Times New Roman" w:eastAsiaTheme="minorHAnsi" w:hAnsi="Times New Roman" w:cs="Times New Roman"/>
          <w:sz w:val="24"/>
          <w:szCs w:val="24"/>
          <w:lang w:eastAsia="en-US"/>
        </w:rPr>
        <w:t xml:space="preserve"> воспитания и обучения воспитанников</w:t>
      </w:r>
      <w:r w:rsidR="00562C70">
        <w:rPr>
          <w:rFonts w:ascii="Times New Roman" w:eastAsiaTheme="minorHAnsi" w:hAnsi="Times New Roman" w:cs="Times New Roman"/>
          <w:sz w:val="24"/>
          <w:szCs w:val="24"/>
          <w:lang w:eastAsia="en-US"/>
        </w:rPr>
        <w:t xml:space="preserve"> на родном языке (русский, татарский)</w:t>
      </w:r>
      <w:r>
        <w:rPr>
          <w:rFonts w:ascii="Times New Roman" w:eastAsiaTheme="minorHAnsi" w:hAnsi="Times New Roman" w:cs="Times New Roman"/>
          <w:sz w:val="24"/>
          <w:szCs w:val="24"/>
          <w:lang w:eastAsia="en-US"/>
        </w:rPr>
        <w:t xml:space="preserve"> </w:t>
      </w:r>
      <w:r w:rsidRPr="00AC3C98">
        <w:rPr>
          <w:rFonts w:ascii="Times New Roman" w:eastAsiaTheme="minorHAnsi" w:hAnsi="Times New Roman" w:cs="Times New Roman"/>
          <w:sz w:val="24"/>
          <w:szCs w:val="24"/>
          <w:lang w:eastAsia="en-US"/>
        </w:rPr>
        <w:t>выбирается родителями (законными представителями) при поступлении в Учреждение.</w:t>
      </w:r>
    </w:p>
    <w:p w:rsidR="00797B9F" w:rsidRDefault="00562C70"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2.7</w:t>
      </w:r>
      <w:r w:rsidR="00706D66" w:rsidRPr="00AC3C98">
        <w:rPr>
          <w:rFonts w:ascii="Times New Roman" w:eastAsiaTheme="minorHAnsi" w:hAnsi="Times New Roman" w:cs="Times New Roman"/>
          <w:sz w:val="24"/>
          <w:szCs w:val="24"/>
          <w:lang w:eastAsia="en-US"/>
        </w:rPr>
        <w:t>.</w:t>
      </w:r>
      <w:r w:rsidR="00706D66">
        <w:rPr>
          <w:rFonts w:ascii="Times New Roman" w:eastAsiaTheme="minorHAnsi" w:hAnsi="Times New Roman" w:cs="Times New Roman"/>
          <w:sz w:val="24"/>
          <w:szCs w:val="24"/>
          <w:lang w:eastAsia="en-US"/>
        </w:rPr>
        <w:t xml:space="preserve"> </w:t>
      </w:r>
      <w:r w:rsidR="00706D66" w:rsidRPr="00AC3C98">
        <w:rPr>
          <w:rFonts w:ascii="Times New Roman" w:eastAsiaTheme="minorHAnsi" w:hAnsi="Times New Roman" w:cs="Times New Roman"/>
          <w:sz w:val="24"/>
          <w:szCs w:val="24"/>
          <w:lang w:eastAsia="en-US"/>
        </w:rPr>
        <w:t>Обучение воспит</w:t>
      </w:r>
      <w:r>
        <w:rPr>
          <w:rFonts w:ascii="Times New Roman" w:eastAsiaTheme="minorHAnsi" w:hAnsi="Times New Roman" w:cs="Times New Roman"/>
          <w:sz w:val="24"/>
          <w:szCs w:val="24"/>
          <w:lang w:eastAsia="en-US"/>
        </w:rPr>
        <w:t>анников родному</w:t>
      </w:r>
      <w:r w:rsidR="00706D66" w:rsidRPr="00AC3C98">
        <w:rPr>
          <w:rFonts w:ascii="Times New Roman" w:eastAsiaTheme="minorHAnsi" w:hAnsi="Times New Roman" w:cs="Times New Roman"/>
          <w:sz w:val="24"/>
          <w:szCs w:val="24"/>
          <w:lang w:eastAsia="en-US"/>
        </w:rPr>
        <w:t xml:space="preserve"> языку </w:t>
      </w:r>
      <w:r>
        <w:rPr>
          <w:rFonts w:ascii="Times New Roman" w:eastAsiaTheme="minorHAnsi" w:hAnsi="Times New Roman" w:cs="Times New Roman"/>
          <w:sz w:val="24"/>
          <w:szCs w:val="24"/>
          <w:lang w:eastAsia="en-US"/>
        </w:rPr>
        <w:t xml:space="preserve">(татарскому) </w:t>
      </w:r>
      <w:r w:rsidR="00706D66" w:rsidRPr="00AC3C98">
        <w:rPr>
          <w:rFonts w:ascii="Times New Roman" w:eastAsiaTheme="minorHAnsi" w:hAnsi="Times New Roman" w:cs="Times New Roman"/>
          <w:sz w:val="24"/>
          <w:szCs w:val="24"/>
          <w:lang w:eastAsia="en-US"/>
        </w:rPr>
        <w:t>проводится в режимные</w:t>
      </w:r>
      <w:r w:rsidR="00706D66">
        <w:rPr>
          <w:rFonts w:ascii="Times New Roman" w:eastAsiaTheme="minorHAnsi" w:hAnsi="Times New Roman" w:cs="Times New Roman"/>
          <w:sz w:val="24"/>
          <w:szCs w:val="24"/>
          <w:lang w:eastAsia="en-US"/>
        </w:rPr>
        <w:t xml:space="preserve"> </w:t>
      </w:r>
      <w:r w:rsidR="00706D66" w:rsidRPr="00AC3C98">
        <w:rPr>
          <w:rFonts w:ascii="Times New Roman" w:eastAsiaTheme="minorHAnsi" w:hAnsi="Times New Roman" w:cs="Times New Roman"/>
          <w:sz w:val="24"/>
          <w:szCs w:val="24"/>
          <w:lang w:eastAsia="en-US"/>
        </w:rPr>
        <w:t xml:space="preserve">моменты </w:t>
      </w:r>
      <w:r w:rsidR="00706D66">
        <w:rPr>
          <w:rFonts w:ascii="Times New Roman" w:eastAsiaTheme="minorHAnsi" w:hAnsi="Times New Roman" w:cs="Times New Roman"/>
          <w:sz w:val="24"/>
          <w:szCs w:val="24"/>
          <w:lang w:eastAsia="en-US"/>
        </w:rPr>
        <w:t xml:space="preserve">начиная с </w:t>
      </w:r>
      <w:r w:rsidR="00706D66" w:rsidRPr="00AC3C98">
        <w:rPr>
          <w:rFonts w:ascii="Times New Roman" w:eastAsiaTheme="minorHAnsi" w:hAnsi="Times New Roman" w:cs="Times New Roman"/>
          <w:sz w:val="24"/>
          <w:szCs w:val="24"/>
          <w:lang w:eastAsia="en-US"/>
        </w:rPr>
        <w:t xml:space="preserve"> младших </w:t>
      </w:r>
      <w:r w:rsidR="00706D66">
        <w:rPr>
          <w:rFonts w:ascii="Times New Roman" w:eastAsiaTheme="minorHAnsi" w:hAnsi="Times New Roman" w:cs="Times New Roman"/>
          <w:sz w:val="24"/>
          <w:szCs w:val="24"/>
          <w:lang w:eastAsia="en-US"/>
        </w:rPr>
        <w:t>групп</w:t>
      </w:r>
      <w:r>
        <w:rPr>
          <w:rFonts w:ascii="Times New Roman" w:eastAsiaTheme="minorHAnsi" w:hAnsi="Times New Roman" w:cs="Times New Roman"/>
          <w:sz w:val="24"/>
          <w:szCs w:val="24"/>
          <w:lang w:eastAsia="en-US"/>
        </w:rPr>
        <w:t xml:space="preserve"> в игровой форме.</w:t>
      </w:r>
    </w:p>
    <w:p w:rsidR="00797B9F" w:rsidRPr="007E6F54" w:rsidRDefault="00562C70" w:rsidP="007E6F54">
      <w:pPr>
        <w:shd w:val="clear" w:color="auto" w:fill="FFFFFF"/>
        <w:tabs>
          <w:tab w:val="left" w:pos="1387"/>
        </w:tabs>
        <w:spacing w:after="0"/>
        <w:ind w:firstLine="709"/>
        <w:jc w:val="both"/>
        <w:rPr>
          <w:rFonts w:ascii="Times New Roman" w:hAnsi="Times New Roman" w:cs="Times New Roman"/>
          <w:color w:val="FF0000"/>
          <w:spacing w:val="-9"/>
          <w:sz w:val="24"/>
          <w:szCs w:val="24"/>
        </w:rPr>
      </w:pPr>
      <w:r>
        <w:rPr>
          <w:rFonts w:ascii="Times New Roman" w:hAnsi="Times New Roman" w:cs="Times New Roman"/>
          <w:sz w:val="24"/>
          <w:szCs w:val="24"/>
        </w:rPr>
        <w:t>2.8</w:t>
      </w:r>
      <w:r w:rsidR="007E6F54" w:rsidRPr="007E6F54">
        <w:rPr>
          <w:rFonts w:ascii="Times New Roman" w:hAnsi="Times New Roman" w:cs="Times New Roman"/>
          <w:sz w:val="24"/>
          <w:szCs w:val="24"/>
        </w:rPr>
        <w:t xml:space="preserve">. </w:t>
      </w:r>
      <w:r w:rsidR="00797B9F" w:rsidRPr="007E6F54">
        <w:rPr>
          <w:rFonts w:ascii="Times New Roman" w:hAnsi="Times New Roman" w:cs="Times New Roman"/>
          <w:sz w:val="24"/>
          <w:szCs w:val="24"/>
        </w:rPr>
        <w:t xml:space="preserve">Совместная образовательная деятельность организуется </w:t>
      </w:r>
      <w:r w:rsidR="00797B9F" w:rsidRPr="00EA7AF8">
        <w:rPr>
          <w:rFonts w:ascii="Times New Roman" w:hAnsi="Times New Roman" w:cs="Times New Roman"/>
          <w:color w:val="000000" w:themeColor="text1"/>
          <w:sz w:val="24"/>
          <w:szCs w:val="24"/>
        </w:rPr>
        <w:t xml:space="preserve">воспитателем </w:t>
      </w:r>
      <w:r w:rsidR="00EA7AF8">
        <w:rPr>
          <w:rFonts w:ascii="Times New Roman" w:hAnsi="Times New Roman" w:cs="Times New Roman"/>
          <w:color w:val="000000" w:themeColor="text1"/>
          <w:sz w:val="24"/>
          <w:szCs w:val="24"/>
        </w:rPr>
        <w:t xml:space="preserve"> </w:t>
      </w:r>
      <w:r w:rsidR="00797B9F" w:rsidRPr="00EA7AF8">
        <w:rPr>
          <w:rFonts w:ascii="Times New Roman" w:hAnsi="Times New Roman" w:cs="Times New Roman"/>
          <w:color w:val="000000" w:themeColor="text1"/>
          <w:sz w:val="24"/>
          <w:szCs w:val="24"/>
        </w:rPr>
        <w:t xml:space="preserve"> начиная со средней груп</w:t>
      </w:r>
      <w:r w:rsidR="00797B9F" w:rsidRPr="007E6F54">
        <w:rPr>
          <w:rFonts w:ascii="Times New Roman" w:hAnsi="Times New Roman" w:cs="Times New Roman"/>
          <w:sz w:val="24"/>
          <w:szCs w:val="24"/>
        </w:rPr>
        <w:t>пы 3 раза в неделю в рамка</w:t>
      </w:r>
      <w:r w:rsidR="00DC1D8D">
        <w:rPr>
          <w:rFonts w:ascii="Times New Roman" w:hAnsi="Times New Roman" w:cs="Times New Roman"/>
          <w:sz w:val="24"/>
          <w:szCs w:val="24"/>
        </w:rPr>
        <w:t>х</w:t>
      </w:r>
      <w:r w:rsidR="00797B9F" w:rsidRPr="007E6F54">
        <w:rPr>
          <w:rFonts w:ascii="Times New Roman" w:hAnsi="Times New Roman" w:cs="Times New Roman"/>
          <w:sz w:val="24"/>
          <w:szCs w:val="24"/>
        </w:rPr>
        <w:t xml:space="preserve"> режима дня в игровой форме</w:t>
      </w:r>
      <w:r w:rsidR="00823B50">
        <w:rPr>
          <w:rFonts w:ascii="Times New Roman" w:hAnsi="Times New Roman" w:cs="Times New Roman"/>
          <w:sz w:val="24"/>
          <w:szCs w:val="24"/>
        </w:rPr>
        <w:t xml:space="preserve"> </w:t>
      </w:r>
      <w:r w:rsidR="007E6F54" w:rsidRPr="007E6F54">
        <w:rPr>
          <w:rFonts w:ascii="Times New Roman" w:hAnsi="Times New Roman" w:cs="Times New Roman"/>
          <w:spacing w:val="-1"/>
          <w:sz w:val="24"/>
          <w:szCs w:val="24"/>
        </w:rPr>
        <w:t xml:space="preserve"> (2 раза в неделю организуется игротека, 1 раз в неделю – мультсеанс)</w:t>
      </w:r>
      <w:r w:rsidR="00823B50">
        <w:rPr>
          <w:rFonts w:ascii="Times New Roman" w:hAnsi="Times New Roman" w:cs="Times New Roman"/>
          <w:spacing w:val="-1"/>
          <w:sz w:val="24"/>
          <w:szCs w:val="24"/>
        </w:rPr>
        <w:t>.</w:t>
      </w:r>
    </w:p>
    <w:p w:rsidR="00797B9F" w:rsidRPr="007E6F54" w:rsidRDefault="007E6F54" w:rsidP="007E6F54">
      <w:pPr>
        <w:shd w:val="clear" w:color="auto" w:fill="FFFFFF"/>
        <w:tabs>
          <w:tab w:val="left" w:pos="1418"/>
        </w:tabs>
        <w:spacing w:after="0"/>
        <w:ind w:firstLine="709"/>
        <w:jc w:val="both"/>
        <w:rPr>
          <w:rFonts w:ascii="Times New Roman" w:hAnsi="Times New Roman" w:cs="Times New Roman"/>
          <w:sz w:val="24"/>
          <w:szCs w:val="24"/>
        </w:rPr>
      </w:pPr>
      <w:r>
        <w:rPr>
          <w:rFonts w:ascii="Times New Roman" w:hAnsi="Times New Roman" w:cs="Times New Roman"/>
          <w:spacing w:val="-9"/>
          <w:sz w:val="24"/>
          <w:szCs w:val="24"/>
        </w:rPr>
        <w:lastRenderedPageBreak/>
        <w:t>2.</w:t>
      </w:r>
      <w:r w:rsidR="00562C70">
        <w:rPr>
          <w:rFonts w:ascii="Times New Roman" w:hAnsi="Times New Roman" w:cs="Times New Roman"/>
          <w:spacing w:val="-9"/>
          <w:sz w:val="24"/>
          <w:szCs w:val="24"/>
        </w:rPr>
        <w:t>9</w:t>
      </w:r>
      <w:r w:rsidR="00797B9F" w:rsidRPr="007E6F54">
        <w:rPr>
          <w:rFonts w:ascii="Times New Roman" w:hAnsi="Times New Roman" w:cs="Times New Roman"/>
          <w:spacing w:val="-9"/>
          <w:sz w:val="24"/>
          <w:szCs w:val="24"/>
        </w:rPr>
        <w:t xml:space="preserve">. </w:t>
      </w:r>
      <w:r w:rsidR="00797B9F" w:rsidRPr="007E6F54">
        <w:rPr>
          <w:rFonts w:ascii="Times New Roman" w:hAnsi="Times New Roman" w:cs="Times New Roman"/>
          <w:sz w:val="24"/>
          <w:szCs w:val="24"/>
        </w:rPr>
        <w:t xml:space="preserve">Обучение детей татарскому языку в старшей группе организуется  в форме непрерывной </w:t>
      </w:r>
      <w:r w:rsidR="00797B9F" w:rsidRPr="007E6F54">
        <w:rPr>
          <w:rFonts w:ascii="Times New Roman" w:hAnsi="Times New Roman" w:cs="Times New Roman"/>
          <w:spacing w:val="-2"/>
          <w:sz w:val="24"/>
          <w:szCs w:val="24"/>
        </w:rPr>
        <w:t>образовательной деятельности  2</w:t>
      </w:r>
      <w:r w:rsidR="00797B9F" w:rsidRPr="007E6F54">
        <w:rPr>
          <w:rFonts w:ascii="Times New Roman" w:hAnsi="Times New Roman" w:cs="Times New Roman"/>
          <w:spacing w:val="-1"/>
          <w:sz w:val="24"/>
          <w:szCs w:val="24"/>
        </w:rPr>
        <w:t xml:space="preserve"> раза в неделю  во вторую половину дня и 1 раз в неделю в режимных моментах. </w:t>
      </w:r>
      <w:r w:rsidR="00797B9F" w:rsidRPr="007E6F54">
        <w:rPr>
          <w:rFonts w:ascii="Times New Roman" w:hAnsi="Times New Roman" w:cs="Times New Roman"/>
          <w:sz w:val="24"/>
          <w:szCs w:val="24"/>
        </w:rPr>
        <w:t xml:space="preserve">Обучение детей татарскому языку в подготовительной  группе организуется  в форме непрерывной </w:t>
      </w:r>
      <w:r w:rsidR="00797B9F" w:rsidRPr="007E6F54">
        <w:rPr>
          <w:rFonts w:ascii="Times New Roman" w:hAnsi="Times New Roman" w:cs="Times New Roman"/>
          <w:spacing w:val="-2"/>
          <w:sz w:val="24"/>
          <w:szCs w:val="24"/>
        </w:rPr>
        <w:t>образовательной деятельности 3</w:t>
      </w:r>
      <w:r w:rsidR="00797B9F" w:rsidRPr="007E6F54">
        <w:rPr>
          <w:rFonts w:ascii="Times New Roman" w:hAnsi="Times New Roman" w:cs="Times New Roman"/>
          <w:spacing w:val="-1"/>
          <w:sz w:val="24"/>
          <w:szCs w:val="24"/>
        </w:rPr>
        <w:t xml:space="preserve"> раза в неделю, в первую и во вторую половину дня. </w:t>
      </w:r>
    </w:p>
    <w:p w:rsidR="00706D66" w:rsidRPr="00735F4D" w:rsidRDefault="00706D66" w:rsidP="00DC1D8D">
      <w:pPr>
        <w:tabs>
          <w:tab w:val="left" w:pos="426"/>
        </w:tabs>
        <w:autoSpaceDE w:val="0"/>
        <w:autoSpaceDN w:val="0"/>
        <w:adjustRightInd w:val="0"/>
        <w:spacing w:after="0"/>
        <w:ind w:firstLine="709"/>
        <w:jc w:val="both"/>
        <w:rPr>
          <w:rFonts w:ascii="Times New Roman" w:eastAsiaTheme="minorHAnsi" w:hAnsi="Times New Roman" w:cs="Times New Roman"/>
          <w:sz w:val="24"/>
          <w:szCs w:val="24"/>
          <w:lang w:eastAsia="en-US"/>
        </w:rPr>
      </w:pPr>
      <w:r w:rsidRPr="00735F4D">
        <w:rPr>
          <w:rFonts w:ascii="Times New Roman" w:eastAsiaTheme="minorHAnsi" w:hAnsi="Times New Roman" w:cs="Times New Roman"/>
          <w:sz w:val="24"/>
          <w:szCs w:val="24"/>
          <w:lang w:eastAsia="en-US"/>
        </w:rPr>
        <w:t>2.</w:t>
      </w:r>
      <w:r w:rsidR="00DC1D8D">
        <w:rPr>
          <w:rFonts w:ascii="Times New Roman" w:eastAsiaTheme="minorHAnsi" w:hAnsi="Times New Roman" w:cs="Times New Roman"/>
          <w:sz w:val="24"/>
          <w:szCs w:val="24"/>
          <w:lang w:eastAsia="en-US"/>
        </w:rPr>
        <w:t xml:space="preserve">10. </w:t>
      </w:r>
      <w:r w:rsidRPr="00735F4D">
        <w:rPr>
          <w:rFonts w:ascii="Times New Roman" w:eastAsiaTheme="minorHAnsi" w:hAnsi="Times New Roman" w:cs="Times New Roman"/>
          <w:sz w:val="24"/>
          <w:szCs w:val="24"/>
          <w:lang w:eastAsia="en-US"/>
        </w:rPr>
        <w:t>Воспитательно-образовательный процесс (организация режимных моментов и</w:t>
      </w:r>
      <w:r>
        <w:rPr>
          <w:rFonts w:ascii="Times New Roman" w:eastAsiaTheme="minorHAnsi" w:hAnsi="Times New Roman" w:cs="Times New Roman"/>
          <w:sz w:val="24"/>
          <w:szCs w:val="24"/>
          <w:lang w:eastAsia="en-US"/>
        </w:rPr>
        <w:t xml:space="preserve"> </w:t>
      </w:r>
      <w:r w:rsidRPr="00735F4D">
        <w:rPr>
          <w:rFonts w:ascii="Times New Roman" w:eastAsiaTheme="minorHAnsi" w:hAnsi="Times New Roman" w:cs="Times New Roman"/>
          <w:sz w:val="24"/>
          <w:szCs w:val="24"/>
          <w:lang w:eastAsia="en-US"/>
        </w:rPr>
        <w:t>организованной образовательной деятельности) в группах с воспитанием и обучением на</w:t>
      </w:r>
      <w:r>
        <w:rPr>
          <w:rFonts w:ascii="Times New Roman" w:eastAsiaTheme="minorHAnsi" w:hAnsi="Times New Roman" w:cs="Times New Roman"/>
          <w:sz w:val="24"/>
          <w:szCs w:val="24"/>
          <w:lang w:eastAsia="en-US"/>
        </w:rPr>
        <w:t xml:space="preserve"> </w:t>
      </w:r>
      <w:r w:rsidRPr="00735F4D">
        <w:rPr>
          <w:rFonts w:ascii="Times New Roman" w:eastAsiaTheme="minorHAnsi" w:hAnsi="Times New Roman" w:cs="Times New Roman"/>
          <w:sz w:val="24"/>
          <w:szCs w:val="24"/>
          <w:lang w:eastAsia="en-US"/>
        </w:rPr>
        <w:t>татарском языке ведется на татарском языке; воспитательно-образовательный процесс</w:t>
      </w:r>
      <w:r>
        <w:rPr>
          <w:rFonts w:ascii="Times New Roman" w:eastAsiaTheme="minorHAnsi" w:hAnsi="Times New Roman" w:cs="Times New Roman"/>
          <w:sz w:val="24"/>
          <w:szCs w:val="24"/>
          <w:lang w:eastAsia="en-US"/>
        </w:rPr>
        <w:t xml:space="preserve"> </w:t>
      </w:r>
      <w:r w:rsidRPr="00735F4D">
        <w:rPr>
          <w:rFonts w:ascii="Times New Roman" w:eastAsiaTheme="minorHAnsi" w:hAnsi="Times New Roman" w:cs="Times New Roman"/>
          <w:sz w:val="24"/>
          <w:szCs w:val="24"/>
          <w:lang w:eastAsia="en-US"/>
        </w:rPr>
        <w:t>(организация режимных моментов и организованной образовательной деятельности) в</w:t>
      </w:r>
      <w:r>
        <w:rPr>
          <w:rFonts w:ascii="Times New Roman" w:eastAsiaTheme="minorHAnsi" w:hAnsi="Times New Roman" w:cs="Times New Roman"/>
          <w:sz w:val="24"/>
          <w:szCs w:val="24"/>
          <w:lang w:eastAsia="en-US"/>
        </w:rPr>
        <w:t xml:space="preserve"> </w:t>
      </w:r>
      <w:r w:rsidRPr="00735F4D">
        <w:rPr>
          <w:rFonts w:ascii="Times New Roman" w:eastAsiaTheme="minorHAnsi" w:hAnsi="Times New Roman" w:cs="Times New Roman"/>
          <w:sz w:val="24"/>
          <w:szCs w:val="24"/>
          <w:lang w:eastAsia="en-US"/>
        </w:rPr>
        <w:t>группах с воспитанием и обучением на русском языке ведется на русском языке.</w:t>
      </w:r>
    </w:p>
    <w:p w:rsidR="00706D66" w:rsidRPr="00735F4D" w:rsidRDefault="00706D66"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sidRPr="00735F4D">
        <w:rPr>
          <w:rFonts w:ascii="Times New Roman" w:eastAsiaTheme="minorHAnsi" w:hAnsi="Times New Roman" w:cs="Times New Roman"/>
          <w:sz w:val="24"/>
          <w:szCs w:val="24"/>
          <w:lang w:eastAsia="en-US"/>
        </w:rPr>
        <w:t>2.1</w:t>
      </w:r>
      <w:r w:rsidR="00DC1D8D">
        <w:rPr>
          <w:rFonts w:ascii="Times New Roman" w:eastAsiaTheme="minorHAnsi" w:hAnsi="Times New Roman" w:cs="Times New Roman"/>
          <w:sz w:val="24"/>
          <w:szCs w:val="24"/>
          <w:lang w:eastAsia="en-US"/>
        </w:rPr>
        <w:t>1</w:t>
      </w:r>
      <w:r w:rsidRPr="00735F4D">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 xml:space="preserve"> </w:t>
      </w:r>
      <w:r w:rsidRPr="00735F4D">
        <w:rPr>
          <w:rFonts w:ascii="Times New Roman" w:eastAsiaTheme="minorHAnsi" w:hAnsi="Times New Roman" w:cs="Times New Roman"/>
          <w:sz w:val="24"/>
          <w:szCs w:val="24"/>
          <w:lang w:eastAsia="en-US"/>
        </w:rPr>
        <w:t>Культурно-досуговые мероприят</w:t>
      </w:r>
      <w:r>
        <w:rPr>
          <w:rFonts w:ascii="Times New Roman" w:eastAsiaTheme="minorHAnsi" w:hAnsi="Times New Roman" w:cs="Times New Roman"/>
          <w:sz w:val="24"/>
          <w:szCs w:val="24"/>
          <w:lang w:eastAsia="en-US"/>
        </w:rPr>
        <w:t xml:space="preserve">ия проводятся в соответствии с годовым </w:t>
      </w:r>
      <w:r w:rsidRPr="00735F4D">
        <w:rPr>
          <w:rFonts w:ascii="Times New Roman" w:eastAsiaTheme="minorHAnsi" w:hAnsi="Times New Roman" w:cs="Times New Roman"/>
          <w:sz w:val="24"/>
          <w:szCs w:val="24"/>
          <w:lang w:eastAsia="en-US"/>
        </w:rPr>
        <w:t xml:space="preserve">планом </w:t>
      </w:r>
      <w:r>
        <w:rPr>
          <w:rFonts w:ascii="Times New Roman" w:eastAsiaTheme="minorHAnsi" w:hAnsi="Times New Roman" w:cs="Times New Roman"/>
          <w:sz w:val="24"/>
          <w:szCs w:val="24"/>
          <w:lang w:eastAsia="en-US"/>
        </w:rPr>
        <w:t xml:space="preserve">воспитательно - образовательной работы Учреждения </w:t>
      </w:r>
      <w:r w:rsidRPr="00735F4D">
        <w:rPr>
          <w:rFonts w:ascii="Times New Roman" w:eastAsiaTheme="minorHAnsi" w:hAnsi="Times New Roman" w:cs="Times New Roman"/>
          <w:sz w:val="24"/>
          <w:szCs w:val="24"/>
          <w:lang w:eastAsia="en-US"/>
        </w:rPr>
        <w:t xml:space="preserve"> на татарском и русском языках, в</w:t>
      </w:r>
      <w:r>
        <w:rPr>
          <w:rFonts w:ascii="Times New Roman" w:eastAsiaTheme="minorHAnsi" w:hAnsi="Times New Roman" w:cs="Times New Roman"/>
          <w:sz w:val="24"/>
          <w:szCs w:val="24"/>
          <w:lang w:eastAsia="en-US"/>
        </w:rPr>
        <w:t xml:space="preserve"> </w:t>
      </w:r>
      <w:r w:rsidRPr="00735F4D">
        <w:rPr>
          <w:rFonts w:ascii="Times New Roman" w:eastAsiaTheme="minorHAnsi" w:hAnsi="Times New Roman" w:cs="Times New Roman"/>
          <w:sz w:val="24"/>
          <w:szCs w:val="24"/>
          <w:lang w:eastAsia="en-US"/>
        </w:rPr>
        <w:t>зависимости от их целей, тематики, целевой аудитории и иных факторов.</w:t>
      </w:r>
    </w:p>
    <w:p w:rsidR="007E6F54" w:rsidRPr="00735F4D" w:rsidRDefault="00706D66"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sidRPr="00735F4D">
        <w:rPr>
          <w:rFonts w:ascii="Times New Roman" w:eastAsiaTheme="minorHAnsi" w:hAnsi="Times New Roman" w:cs="Times New Roman"/>
          <w:sz w:val="24"/>
          <w:szCs w:val="24"/>
          <w:lang w:eastAsia="en-US"/>
        </w:rPr>
        <w:t>2.1</w:t>
      </w:r>
      <w:r w:rsidR="00DC1D8D">
        <w:rPr>
          <w:rFonts w:ascii="Times New Roman" w:eastAsiaTheme="minorHAnsi" w:hAnsi="Times New Roman" w:cs="Times New Roman"/>
          <w:sz w:val="24"/>
          <w:szCs w:val="24"/>
          <w:lang w:eastAsia="en-US"/>
        </w:rPr>
        <w:t>2</w:t>
      </w:r>
      <w:r w:rsidRPr="00735F4D">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В</w:t>
      </w:r>
      <w:r w:rsidRPr="00735F4D">
        <w:rPr>
          <w:rFonts w:ascii="Times New Roman" w:eastAsiaTheme="minorHAnsi" w:hAnsi="Times New Roman" w:cs="Times New Roman"/>
          <w:sz w:val="24"/>
          <w:szCs w:val="24"/>
          <w:lang w:eastAsia="en-US"/>
        </w:rPr>
        <w:t xml:space="preserve">ключение блоков татарского языка </w:t>
      </w:r>
      <w:r>
        <w:rPr>
          <w:rFonts w:ascii="Times New Roman" w:eastAsiaTheme="minorHAnsi" w:hAnsi="Times New Roman" w:cs="Times New Roman"/>
          <w:sz w:val="24"/>
          <w:szCs w:val="24"/>
          <w:lang w:eastAsia="en-US"/>
        </w:rPr>
        <w:t>я</w:t>
      </w:r>
      <w:r w:rsidRPr="00735F4D">
        <w:rPr>
          <w:rFonts w:ascii="Times New Roman" w:eastAsiaTheme="minorHAnsi" w:hAnsi="Times New Roman" w:cs="Times New Roman"/>
          <w:sz w:val="24"/>
          <w:szCs w:val="24"/>
          <w:lang w:eastAsia="en-US"/>
        </w:rPr>
        <w:t xml:space="preserve">вляется обязательным </w:t>
      </w:r>
      <w:r>
        <w:rPr>
          <w:rFonts w:ascii="Times New Roman" w:eastAsiaTheme="minorHAnsi" w:hAnsi="Times New Roman" w:cs="Times New Roman"/>
          <w:sz w:val="24"/>
          <w:szCs w:val="24"/>
          <w:lang w:eastAsia="en-US"/>
        </w:rPr>
        <w:t>в группах с воспи</w:t>
      </w:r>
      <w:r w:rsidRPr="00735F4D">
        <w:rPr>
          <w:rFonts w:ascii="Times New Roman" w:eastAsiaTheme="minorHAnsi" w:hAnsi="Times New Roman" w:cs="Times New Roman"/>
          <w:sz w:val="24"/>
          <w:szCs w:val="24"/>
          <w:lang w:eastAsia="en-US"/>
        </w:rPr>
        <w:t xml:space="preserve">танием и обучением на русском языке, русского языка </w:t>
      </w:r>
      <w:r>
        <w:rPr>
          <w:rFonts w:ascii="Times New Roman" w:eastAsiaTheme="minorHAnsi" w:hAnsi="Times New Roman" w:cs="Times New Roman"/>
          <w:sz w:val="24"/>
          <w:szCs w:val="24"/>
          <w:lang w:eastAsia="en-US"/>
        </w:rPr>
        <w:t>в группах с воспитанием и обуче</w:t>
      </w:r>
      <w:r w:rsidRPr="00735F4D">
        <w:rPr>
          <w:rFonts w:ascii="Times New Roman" w:eastAsiaTheme="minorHAnsi" w:hAnsi="Times New Roman" w:cs="Times New Roman"/>
          <w:sz w:val="24"/>
          <w:szCs w:val="24"/>
          <w:lang w:eastAsia="en-US"/>
        </w:rPr>
        <w:t>нием на татарском языке в тематических календарных развлечениях и утренниках.</w:t>
      </w:r>
    </w:p>
    <w:p w:rsidR="009E4469" w:rsidRDefault="009E4469" w:rsidP="00706D66">
      <w:pPr>
        <w:autoSpaceDE w:val="0"/>
        <w:autoSpaceDN w:val="0"/>
        <w:adjustRightInd w:val="0"/>
        <w:spacing w:after="0" w:line="240" w:lineRule="auto"/>
        <w:jc w:val="center"/>
        <w:rPr>
          <w:rFonts w:ascii="Times New Roman" w:eastAsiaTheme="minorHAnsi" w:hAnsi="Times New Roman" w:cs="Times New Roman"/>
          <w:b/>
          <w:bCs/>
          <w:sz w:val="24"/>
          <w:szCs w:val="24"/>
          <w:lang w:eastAsia="en-US"/>
        </w:rPr>
      </w:pPr>
    </w:p>
    <w:p w:rsidR="00706D66" w:rsidRDefault="00706D66" w:rsidP="00706D66">
      <w:pPr>
        <w:autoSpaceDE w:val="0"/>
        <w:autoSpaceDN w:val="0"/>
        <w:adjustRightInd w:val="0"/>
        <w:spacing w:after="0" w:line="240" w:lineRule="auto"/>
        <w:jc w:val="center"/>
        <w:rPr>
          <w:rFonts w:ascii="Times New Roman" w:eastAsiaTheme="minorHAnsi" w:hAnsi="Times New Roman" w:cs="Times New Roman"/>
          <w:b/>
          <w:bCs/>
          <w:sz w:val="24"/>
          <w:szCs w:val="24"/>
          <w:lang w:eastAsia="en-US"/>
        </w:rPr>
      </w:pPr>
      <w:r w:rsidRPr="00735F4D">
        <w:rPr>
          <w:rFonts w:ascii="Times New Roman" w:eastAsiaTheme="minorHAnsi" w:hAnsi="Times New Roman" w:cs="Times New Roman"/>
          <w:b/>
          <w:bCs/>
          <w:sz w:val="24"/>
          <w:szCs w:val="24"/>
          <w:lang w:eastAsia="en-US"/>
        </w:rPr>
        <w:t>3</w:t>
      </w:r>
      <w:r w:rsidRPr="00735F4D">
        <w:rPr>
          <w:rFonts w:ascii="Times New Roman" w:eastAsiaTheme="minorHAnsi" w:hAnsi="Times New Roman" w:cs="Times New Roman"/>
          <w:sz w:val="24"/>
          <w:szCs w:val="24"/>
          <w:lang w:eastAsia="en-US"/>
        </w:rPr>
        <w:t>.</w:t>
      </w:r>
      <w:r w:rsidRPr="00735F4D">
        <w:rPr>
          <w:rFonts w:ascii="Times New Roman" w:eastAsiaTheme="minorHAnsi" w:hAnsi="Times New Roman" w:cs="Times New Roman"/>
          <w:b/>
          <w:bCs/>
          <w:sz w:val="24"/>
          <w:szCs w:val="24"/>
          <w:lang w:eastAsia="en-US"/>
        </w:rPr>
        <w:t>Делопроизводство.</w:t>
      </w:r>
    </w:p>
    <w:p w:rsidR="00706D66" w:rsidRPr="00735F4D" w:rsidRDefault="00706D66" w:rsidP="00706D66">
      <w:pPr>
        <w:autoSpaceDE w:val="0"/>
        <w:autoSpaceDN w:val="0"/>
        <w:adjustRightInd w:val="0"/>
        <w:spacing w:after="0" w:line="240" w:lineRule="auto"/>
        <w:jc w:val="center"/>
        <w:rPr>
          <w:rFonts w:ascii="Times New Roman" w:eastAsiaTheme="minorHAnsi" w:hAnsi="Times New Roman" w:cs="Times New Roman"/>
          <w:b/>
          <w:bCs/>
          <w:sz w:val="24"/>
          <w:szCs w:val="24"/>
          <w:lang w:eastAsia="en-US"/>
        </w:rPr>
      </w:pPr>
    </w:p>
    <w:p w:rsidR="00706D66" w:rsidRPr="00735F4D" w:rsidRDefault="00706D66"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sidRPr="00735F4D">
        <w:rPr>
          <w:rFonts w:ascii="Times New Roman" w:eastAsiaTheme="minorHAnsi" w:hAnsi="Times New Roman" w:cs="Times New Roman"/>
          <w:sz w:val="24"/>
          <w:szCs w:val="24"/>
          <w:lang w:eastAsia="en-US"/>
        </w:rPr>
        <w:t>3.</w:t>
      </w:r>
      <w:r w:rsidR="00797B9F">
        <w:rPr>
          <w:rFonts w:ascii="Times New Roman" w:eastAsiaTheme="minorHAnsi" w:hAnsi="Times New Roman" w:cs="Times New Roman"/>
          <w:sz w:val="24"/>
          <w:szCs w:val="24"/>
          <w:lang w:eastAsia="en-US"/>
        </w:rPr>
        <w:t>1</w:t>
      </w:r>
      <w:r w:rsidRPr="00735F4D">
        <w:rPr>
          <w:rFonts w:ascii="Times New Roman" w:eastAsiaTheme="minorHAnsi" w:hAnsi="Times New Roman" w:cs="Times New Roman"/>
          <w:sz w:val="24"/>
          <w:szCs w:val="24"/>
          <w:lang w:eastAsia="en-US"/>
        </w:rPr>
        <w:t xml:space="preserve"> Оформление групповой документации</w:t>
      </w:r>
      <w:r>
        <w:rPr>
          <w:rFonts w:ascii="Times New Roman" w:eastAsiaTheme="minorHAnsi" w:hAnsi="Times New Roman" w:cs="Times New Roman"/>
          <w:sz w:val="24"/>
          <w:szCs w:val="24"/>
          <w:lang w:eastAsia="en-US"/>
        </w:rPr>
        <w:t xml:space="preserve"> </w:t>
      </w:r>
      <w:r w:rsidRPr="00735F4D">
        <w:rPr>
          <w:rFonts w:ascii="Times New Roman" w:eastAsiaTheme="minorHAnsi" w:hAnsi="Times New Roman" w:cs="Times New Roman"/>
          <w:sz w:val="24"/>
          <w:szCs w:val="24"/>
          <w:lang w:eastAsia="en-US"/>
        </w:rPr>
        <w:t xml:space="preserve">в группах с воспитанием и обучением детей на татарском языке </w:t>
      </w:r>
      <w:r w:rsidRPr="007E6F54">
        <w:rPr>
          <w:rFonts w:ascii="Times New Roman" w:eastAsiaTheme="minorHAnsi" w:hAnsi="Times New Roman" w:cs="Times New Roman"/>
          <w:sz w:val="24"/>
          <w:szCs w:val="24"/>
          <w:lang w:eastAsia="en-US"/>
        </w:rPr>
        <w:t xml:space="preserve">ведется на </w:t>
      </w:r>
      <w:r w:rsidR="007E6F54" w:rsidRPr="007E6F54">
        <w:rPr>
          <w:rFonts w:ascii="Times New Roman" w:eastAsiaTheme="minorHAnsi" w:hAnsi="Times New Roman" w:cs="Times New Roman"/>
          <w:sz w:val="24"/>
          <w:szCs w:val="24"/>
          <w:lang w:eastAsia="en-US"/>
        </w:rPr>
        <w:t>русском</w:t>
      </w:r>
      <w:r w:rsidRPr="007E6F54">
        <w:rPr>
          <w:rFonts w:ascii="Times New Roman" w:eastAsiaTheme="minorHAnsi" w:hAnsi="Times New Roman" w:cs="Times New Roman"/>
          <w:sz w:val="24"/>
          <w:szCs w:val="24"/>
          <w:lang w:eastAsia="en-US"/>
        </w:rPr>
        <w:t xml:space="preserve"> языке</w:t>
      </w:r>
      <w:r w:rsidRPr="00735F4D">
        <w:rPr>
          <w:rFonts w:ascii="Times New Roman" w:eastAsiaTheme="minorHAnsi" w:hAnsi="Times New Roman" w:cs="Times New Roman"/>
          <w:sz w:val="24"/>
          <w:szCs w:val="24"/>
          <w:lang w:eastAsia="en-US"/>
        </w:rPr>
        <w:t>; в группах с воспитанием и обучением детей на русском языке ведется на</w:t>
      </w:r>
      <w:r>
        <w:rPr>
          <w:rFonts w:ascii="Times New Roman" w:eastAsiaTheme="minorHAnsi" w:hAnsi="Times New Roman" w:cs="Times New Roman"/>
          <w:sz w:val="24"/>
          <w:szCs w:val="24"/>
          <w:lang w:eastAsia="en-US"/>
        </w:rPr>
        <w:t xml:space="preserve"> </w:t>
      </w:r>
      <w:r w:rsidRPr="00735F4D">
        <w:rPr>
          <w:rFonts w:ascii="Times New Roman" w:eastAsiaTheme="minorHAnsi" w:hAnsi="Times New Roman" w:cs="Times New Roman"/>
          <w:sz w:val="24"/>
          <w:szCs w:val="24"/>
          <w:lang w:eastAsia="en-US"/>
        </w:rPr>
        <w:t>русском языке.</w:t>
      </w:r>
      <w:r>
        <w:rPr>
          <w:rFonts w:ascii="Times New Roman" w:eastAsiaTheme="minorHAnsi" w:hAnsi="Times New Roman" w:cs="Times New Roman"/>
          <w:sz w:val="24"/>
          <w:szCs w:val="24"/>
          <w:lang w:eastAsia="en-US"/>
        </w:rPr>
        <w:t xml:space="preserve"> </w:t>
      </w:r>
      <w:r w:rsidRPr="007E6F54">
        <w:rPr>
          <w:rFonts w:ascii="Times New Roman" w:eastAsiaTheme="minorHAnsi" w:hAnsi="Times New Roman" w:cs="Times New Roman"/>
          <w:sz w:val="24"/>
          <w:szCs w:val="24"/>
          <w:lang w:eastAsia="en-US"/>
        </w:rPr>
        <w:t>Информационных уголков, центров для потребителей услуг (задачи воспитания и обучения детей, возрастные характеристики, режим дня, расписание образовательной деятельности и т.д.) ведутся на двух языках.</w:t>
      </w:r>
    </w:p>
    <w:p w:rsidR="00706D66" w:rsidRDefault="00797B9F"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3.2</w:t>
      </w:r>
      <w:r w:rsidR="00706D66" w:rsidRPr="00735F4D">
        <w:rPr>
          <w:rFonts w:ascii="Times New Roman" w:eastAsiaTheme="minorHAnsi" w:hAnsi="Times New Roman" w:cs="Times New Roman"/>
          <w:sz w:val="24"/>
          <w:szCs w:val="24"/>
          <w:lang w:eastAsia="en-US"/>
        </w:rPr>
        <w:t>. Обеспечивается открытость и доступность информации о языках воспитания и</w:t>
      </w:r>
      <w:r w:rsidR="00706D66">
        <w:rPr>
          <w:rFonts w:ascii="Times New Roman" w:eastAsiaTheme="minorHAnsi" w:hAnsi="Times New Roman" w:cs="Times New Roman"/>
          <w:sz w:val="24"/>
          <w:szCs w:val="24"/>
          <w:lang w:eastAsia="en-US"/>
        </w:rPr>
        <w:t xml:space="preserve"> </w:t>
      </w:r>
      <w:r w:rsidR="00706D66" w:rsidRPr="00735F4D">
        <w:rPr>
          <w:rFonts w:ascii="Times New Roman" w:eastAsiaTheme="minorHAnsi" w:hAnsi="Times New Roman" w:cs="Times New Roman"/>
          <w:sz w:val="24"/>
          <w:szCs w:val="24"/>
          <w:lang w:eastAsia="en-US"/>
        </w:rPr>
        <w:t>образования путем размещения настоящего Положен</w:t>
      </w:r>
      <w:r w:rsidR="00706D66">
        <w:rPr>
          <w:rFonts w:ascii="Times New Roman" w:eastAsiaTheme="minorHAnsi" w:hAnsi="Times New Roman" w:cs="Times New Roman"/>
          <w:sz w:val="24"/>
          <w:szCs w:val="24"/>
          <w:lang w:eastAsia="en-US"/>
        </w:rPr>
        <w:t>ия на официальном сайте Учрежде</w:t>
      </w:r>
      <w:r w:rsidR="00706D66" w:rsidRPr="00735F4D">
        <w:rPr>
          <w:rFonts w:ascii="Times New Roman" w:eastAsiaTheme="minorHAnsi" w:hAnsi="Times New Roman" w:cs="Times New Roman"/>
          <w:sz w:val="24"/>
          <w:szCs w:val="24"/>
          <w:lang w:eastAsia="en-US"/>
        </w:rPr>
        <w:t>ния в сети Интернет.</w:t>
      </w:r>
    </w:p>
    <w:p w:rsidR="00706D66" w:rsidRPr="00735F4D" w:rsidRDefault="00706D66" w:rsidP="007E6F54">
      <w:pPr>
        <w:autoSpaceDE w:val="0"/>
        <w:autoSpaceDN w:val="0"/>
        <w:adjustRightInd w:val="0"/>
        <w:spacing w:after="0" w:line="240" w:lineRule="auto"/>
        <w:ind w:firstLine="709"/>
        <w:jc w:val="both"/>
        <w:rPr>
          <w:rFonts w:ascii="Times New Roman" w:eastAsiaTheme="minorHAnsi" w:hAnsi="Times New Roman" w:cs="Times New Roman"/>
          <w:sz w:val="24"/>
          <w:szCs w:val="24"/>
          <w:lang w:eastAsia="en-US"/>
        </w:rPr>
      </w:pPr>
    </w:p>
    <w:p w:rsidR="00706D66" w:rsidRDefault="00706D66" w:rsidP="00706D66">
      <w:pPr>
        <w:autoSpaceDE w:val="0"/>
        <w:autoSpaceDN w:val="0"/>
        <w:adjustRightInd w:val="0"/>
        <w:spacing w:after="0" w:line="240" w:lineRule="auto"/>
        <w:jc w:val="center"/>
        <w:rPr>
          <w:rFonts w:ascii="Times New Roman" w:eastAsiaTheme="minorHAnsi" w:hAnsi="Times New Roman" w:cs="Times New Roman"/>
          <w:b/>
          <w:bCs/>
          <w:sz w:val="24"/>
          <w:szCs w:val="24"/>
          <w:lang w:eastAsia="en-US"/>
        </w:rPr>
      </w:pPr>
      <w:r w:rsidRPr="00735F4D">
        <w:rPr>
          <w:rFonts w:ascii="Times New Roman" w:eastAsiaTheme="minorHAnsi" w:hAnsi="Times New Roman" w:cs="Times New Roman"/>
          <w:b/>
          <w:bCs/>
          <w:sz w:val="24"/>
          <w:szCs w:val="24"/>
          <w:lang w:eastAsia="en-US"/>
        </w:rPr>
        <w:t>4.Заключительные положения.</w:t>
      </w:r>
    </w:p>
    <w:p w:rsidR="00706D66" w:rsidRPr="00735F4D" w:rsidRDefault="00706D66" w:rsidP="00706D66">
      <w:pPr>
        <w:autoSpaceDE w:val="0"/>
        <w:autoSpaceDN w:val="0"/>
        <w:adjustRightInd w:val="0"/>
        <w:spacing w:after="0" w:line="240" w:lineRule="auto"/>
        <w:jc w:val="center"/>
        <w:rPr>
          <w:rFonts w:ascii="Times New Roman" w:eastAsiaTheme="minorHAnsi" w:hAnsi="Times New Roman" w:cs="Times New Roman"/>
          <w:b/>
          <w:bCs/>
          <w:sz w:val="24"/>
          <w:szCs w:val="24"/>
          <w:lang w:eastAsia="en-US"/>
        </w:rPr>
      </w:pPr>
    </w:p>
    <w:p w:rsidR="00706D66" w:rsidRPr="00735F4D" w:rsidRDefault="00706D66"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sidRPr="00735F4D">
        <w:rPr>
          <w:rFonts w:ascii="Times New Roman" w:eastAsiaTheme="minorHAnsi" w:hAnsi="Times New Roman" w:cs="Times New Roman"/>
          <w:sz w:val="24"/>
          <w:szCs w:val="24"/>
          <w:lang w:eastAsia="en-US"/>
        </w:rPr>
        <w:t>4.1. Настоящее Положение и все дополнения и изменения к нему утверждаются и</w:t>
      </w:r>
      <w:r>
        <w:rPr>
          <w:rFonts w:ascii="Times New Roman" w:eastAsiaTheme="minorHAnsi" w:hAnsi="Times New Roman" w:cs="Times New Roman"/>
          <w:sz w:val="24"/>
          <w:szCs w:val="24"/>
          <w:lang w:eastAsia="en-US"/>
        </w:rPr>
        <w:t xml:space="preserve"> </w:t>
      </w:r>
      <w:r w:rsidRPr="00735F4D">
        <w:rPr>
          <w:rFonts w:ascii="Times New Roman" w:eastAsiaTheme="minorHAnsi" w:hAnsi="Times New Roman" w:cs="Times New Roman"/>
          <w:sz w:val="24"/>
          <w:szCs w:val="24"/>
          <w:lang w:eastAsia="en-US"/>
        </w:rPr>
        <w:t>вводятся в действие приказом з</w:t>
      </w:r>
      <w:r>
        <w:rPr>
          <w:rFonts w:ascii="Times New Roman" w:eastAsiaTheme="minorHAnsi" w:hAnsi="Times New Roman" w:cs="Times New Roman"/>
          <w:sz w:val="24"/>
          <w:szCs w:val="24"/>
          <w:lang w:eastAsia="en-US"/>
        </w:rPr>
        <w:t>аведующего Учреждением.</w:t>
      </w:r>
    </w:p>
    <w:p w:rsidR="00706D66" w:rsidRPr="00735F4D" w:rsidRDefault="00706D66" w:rsidP="007E6F54">
      <w:pPr>
        <w:autoSpaceDE w:val="0"/>
        <w:autoSpaceDN w:val="0"/>
        <w:adjustRightInd w:val="0"/>
        <w:spacing w:after="0"/>
        <w:ind w:firstLine="709"/>
        <w:jc w:val="both"/>
        <w:rPr>
          <w:rFonts w:ascii="Times New Roman" w:eastAsiaTheme="minorHAnsi" w:hAnsi="Times New Roman" w:cs="Times New Roman"/>
          <w:sz w:val="24"/>
          <w:szCs w:val="24"/>
          <w:lang w:eastAsia="en-US"/>
        </w:rPr>
      </w:pPr>
      <w:r w:rsidRPr="00735F4D">
        <w:rPr>
          <w:rFonts w:ascii="Times New Roman" w:eastAsiaTheme="minorHAnsi" w:hAnsi="Times New Roman" w:cs="Times New Roman"/>
          <w:sz w:val="24"/>
          <w:szCs w:val="24"/>
          <w:lang w:eastAsia="en-US"/>
        </w:rPr>
        <w:t>4.2. Все вопросы, неурегулированные настоящ</w:t>
      </w:r>
      <w:r>
        <w:rPr>
          <w:rFonts w:ascii="Times New Roman" w:eastAsiaTheme="minorHAnsi" w:hAnsi="Times New Roman" w:cs="Times New Roman"/>
          <w:sz w:val="24"/>
          <w:szCs w:val="24"/>
          <w:lang w:eastAsia="en-US"/>
        </w:rPr>
        <w:t>им Положением, регулируются дей</w:t>
      </w:r>
      <w:r w:rsidRPr="00735F4D">
        <w:rPr>
          <w:rFonts w:ascii="Times New Roman" w:eastAsiaTheme="minorHAnsi" w:hAnsi="Times New Roman" w:cs="Times New Roman"/>
          <w:sz w:val="24"/>
          <w:szCs w:val="24"/>
          <w:lang w:eastAsia="en-US"/>
        </w:rPr>
        <w:t>ствующим законодательством Российской Федерации и Республики Татарстан.</w:t>
      </w:r>
    </w:p>
    <w:p w:rsidR="00706D66" w:rsidRDefault="00706D66" w:rsidP="007E6F54">
      <w:pPr>
        <w:spacing w:after="0"/>
        <w:ind w:firstLine="709"/>
        <w:jc w:val="both"/>
        <w:rPr>
          <w:rFonts w:ascii="Times New Roman" w:eastAsiaTheme="minorHAnsi" w:hAnsi="Times New Roman" w:cs="Times New Roman"/>
          <w:sz w:val="24"/>
          <w:szCs w:val="24"/>
          <w:lang w:eastAsia="en-US"/>
        </w:rPr>
      </w:pPr>
      <w:r w:rsidRPr="00735F4D">
        <w:rPr>
          <w:rFonts w:ascii="Times New Roman" w:eastAsiaTheme="minorHAnsi" w:hAnsi="Times New Roman" w:cs="Times New Roman"/>
          <w:sz w:val="24"/>
          <w:szCs w:val="24"/>
          <w:lang w:eastAsia="en-US"/>
        </w:rPr>
        <w:t>4.3. Срок действия н</w:t>
      </w:r>
      <w:r>
        <w:rPr>
          <w:rFonts w:ascii="Times New Roman" w:eastAsiaTheme="minorHAnsi" w:hAnsi="Times New Roman" w:cs="Times New Roman"/>
          <w:sz w:val="24"/>
          <w:szCs w:val="24"/>
          <w:lang w:eastAsia="en-US"/>
        </w:rPr>
        <w:t xml:space="preserve">астоящего Положения -  до принятия нового. </w:t>
      </w:r>
    </w:p>
    <w:p w:rsidR="00706D66" w:rsidRDefault="00706D66" w:rsidP="007E6F54">
      <w:pPr>
        <w:spacing w:after="0"/>
        <w:ind w:firstLine="709"/>
        <w:jc w:val="both"/>
        <w:rPr>
          <w:rFonts w:ascii="Times New Roman" w:eastAsiaTheme="minorHAnsi" w:hAnsi="Times New Roman" w:cs="Times New Roman"/>
          <w:sz w:val="24"/>
          <w:szCs w:val="24"/>
          <w:lang w:eastAsia="en-US"/>
        </w:rPr>
      </w:pPr>
    </w:p>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7E6F54" w:rsidRDefault="007E6F54" w:rsidP="00077D43">
      <w:pPr>
        <w:pStyle w:val="a3"/>
        <w:spacing w:after="0"/>
        <w:ind w:left="0" w:firstLine="709"/>
        <w:jc w:val="both"/>
        <w:rPr>
          <w:sz w:val="24"/>
          <w:szCs w:val="24"/>
        </w:rPr>
      </w:pPr>
    </w:p>
    <w:p w:rsidR="007E6F54" w:rsidRDefault="007E6F54" w:rsidP="00077D43">
      <w:pPr>
        <w:pStyle w:val="a3"/>
        <w:spacing w:after="0"/>
        <w:ind w:left="0" w:firstLine="709"/>
        <w:jc w:val="both"/>
        <w:rPr>
          <w:sz w:val="24"/>
          <w:szCs w:val="24"/>
        </w:rPr>
      </w:pPr>
    </w:p>
    <w:p w:rsidR="00BC368F" w:rsidRDefault="00BC368F" w:rsidP="00187213">
      <w:pPr>
        <w:spacing w:after="0"/>
        <w:jc w:val="both"/>
        <w:rPr>
          <w:rFonts w:ascii="Times New Roman" w:eastAsia="Times New Roman" w:hAnsi="Times New Roman" w:cs="Times New Roman"/>
          <w:sz w:val="24"/>
          <w:szCs w:val="24"/>
          <w:lang w:eastAsia="en-US"/>
        </w:rPr>
      </w:pPr>
    </w:p>
    <w:p w:rsidR="009E4469" w:rsidRDefault="009E4469" w:rsidP="00187213">
      <w:pPr>
        <w:spacing w:after="0"/>
        <w:jc w:val="both"/>
        <w:rPr>
          <w:sz w:val="24"/>
          <w:szCs w:val="24"/>
        </w:rPr>
      </w:pPr>
    </w:p>
    <w:p w:rsidR="00E41B9F" w:rsidRDefault="00E41B9F" w:rsidP="00187213">
      <w:pPr>
        <w:spacing w:after="0"/>
        <w:jc w:val="both"/>
        <w:rPr>
          <w:sz w:val="24"/>
          <w:szCs w:val="24"/>
        </w:rPr>
      </w:pPr>
    </w:p>
    <w:p w:rsidR="00E41B9F" w:rsidRPr="00187213" w:rsidRDefault="00E41B9F" w:rsidP="00187213">
      <w:pPr>
        <w:spacing w:after="0"/>
        <w:jc w:val="both"/>
        <w:rPr>
          <w:sz w:val="24"/>
          <w:szCs w:val="24"/>
        </w:rPr>
      </w:pPr>
    </w:p>
    <w:p w:rsidR="00BC368F" w:rsidRDefault="00BC368F" w:rsidP="00077D43">
      <w:pPr>
        <w:pStyle w:val="a3"/>
        <w:spacing w:after="0"/>
        <w:ind w:left="0" w:firstLine="709"/>
        <w:jc w:val="both"/>
        <w:rPr>
          <w:sz w:val="24"/>
          <w:szCs w:val="24"/>
        </w:rPr>
      </w:pPr>
    </w:p>
    <w:p w:rsidR="00BC368F" w:rsidRDefault="00BC368F" w:rsidP="00BC368F">
      <w:pPr>
        <w:jc w:val="center"/>
        <w:rPr>
          <w:rFonts w:ascii="Times New Roman" w:hAnsi="Times New Roman"/>
          <w:b/>
          <w:sz w:val="24"/>
          <w:szCs w:val="24"/>
        </w:rPr>
      </w:pPr>
      <w:r>
        <w:rPr>
          <w:rFonts w:ascii="Times New Roman" w:hAnsi="Times New Roman"/>
          <w:b/>
          <w:sz w:val="24"/>
          <w:szCs w:val="24"/>
        </w:rPr>
        <w:t xml:space="preserve">ЛИСТ ОЗНАКОМЛЕНИЯ РАБОТНИКОВ ДЕТСКОГО САДА № 8 </w:t>
      </w:r>
    </w:p>
    <w:p w:rsidR="00BC368F" w:rsidRDefault="00BC368F" w:rsidP="00BC368F">
      <w:pPr>
        <w:ind w:firstLine="709"/>
        <w:jc w:val="both"/>
        <w:rPr>
          <w:rFonts w:ascii="Times New Roman" w:hAnsi="Times New Roman"/>
          <w:sz w:val="24"/>
          <w:szCs w:val="24"/>
        </w:rPr>
      </w:pPr>
      <w:r>
        <w:rPr>
          <w:rFonts w:ascii="Times New Roman" w:hAnsi="Times New Roman"/>
          <w:sz w:val="24"/>
          <w:szCs w:val="24"/>
        </w:rPr>
        <w:t xml:space="preserve">с Положением </w:t>
      </w:r>
      <w:r w:rsidRPr="009D405B">
        <w:rPr>
          <w:rFonts w:ascii="Times New Roman" w:hAnsi="Times New Roman"/>
          <w:sz w:val="24"/>
          <w:szCs w:val="24"/>
        </w:rPr>
        <w:t xml:space="preserve"> </w:t>
      </w:r>
      <w:r w:rsidR="009E4469">
        <w:rPr>
          <w:rFonts w:ascii="Times New Roman" w:hAnsi="Times New Roman"/>
          <w:sz w:val="24"/>
          <w:szCs w:val="24"/>
        </w:rPr>
        <w:t>о языках обучения</w:t>
      </w:r>
      <w:r>
        <w:rPr>
          <w:rFonts w:ascii="Times New Roman" w:hAnsi="Times New Roman"/>
          <w:sz w:val="24"/>
          <w:szCs w:val="24"/>
        </w:rPr>
        <w:t>, утвержденным приказом заведующей Детским садом № 8 И.Н. Морозовой от «____» ___________.20____ г №  ____ о/д</w:t>
      </w:r>
    </w:p>
    <w:tbl>
      <w:tblPr>
        <w:tblStyle w:val="aa"/>
        <w:tblW w:w="9933" w:type="dxa"/>
        <w:tblLook w:val="04A0"/>
      </w:tblPr>
      <w:tblGrid>
        <w:gridCol w:w="675"/>
        <w:gridCol w:w="3402"/>
        <w:gridCol w:w="2028"/>
        <w:gridCol w:w="1800"/>
        <w:gridCol w:w="2028"/>
      </w:tblGrid>
      <w:tr w:rsidR="00BC368F" w:rsidTr="00BC368F">
        <w:tc>
          <w:tcPr>
            <w:tcW w:w="675" w:type="dxa"/>
          </w:tcPr>
          <w:p w:rsidR="00BC368F" w:rsidRPr="005C037B" w:rsidRDefault="00BC368F" w:rsidP="004041EC">
            <w:pPr>
              <w:jc w:val="center"/>
              <w:rPr>
                <w:rFonts w:ascii="Times New Roman" w:hAnsi="Times New Roman"/>
                <w:b/>
                <w:sz w:val="24"/>
                <w:szCs w:val="24"/>
              </w:rPr>
            </w:pPr>
            <w:r w:rsidRPr="005C037B">
              <w:rPr>
                <w:rFonts w:ascii="Times New Roman" w:hAnsi="Times New Roman"/>
                <w:b/>
                <w:sz w:val="24"/>
                <w:szCs w:val="24"/>
              </w:rPr>
              <w:t>№ п/п</w:t>
            </w:r>
          </w:p>
        </w:tc>
        <w:tc>
          <w:tcPr>
            <w:tcW w:w="3402" w:type="dxa"/>
          </w:tcPr>
          <w:p w:rsidR="00BC368F" w:rsidRPr="005C037B" w:rsidRDefault="00BC368F" w:rsidP="004041EC">
            <w:pPr>
              <w:jc w:val="center"/>
              <w:rPr>
                <w:rFonts w:ascii="Times New Roman" w:hAnsi="Times New Roman"/>
                <w:b/>
                <w:sz w:val="24"/>
                <w:szCs w:val="24"/>
              </w:rPr>
            </w:pPr>
            <w:r>
              <w:rPr>
                <w:rFonts w:ascii="Times New Roman" w:hAnsi="Times New Roman"/>
                <w:b/>
                <w:sz w:val="24"/>
                <w:szCs w:val="24"/>
              </w:rPr>
              <w:t>ФИО педагога</w:t>
            </w:r>
          </w:p>
        </w:tc>
        <w:tc>
          <w:tcPr>
            <w:tcW w:w="2028" w:type="dxa"/>
          </w:tcPr>
          <w:p w:rsidR="00BC368F" w:rsidRPr="005C037B" w:rsidRDefault="00BC368F" w:rsidP="004041EC">
            <w:pPr>
              <w:jc w:val="center"/>
              <w:rPr>
                <w:rFonts w:ascii="Times New Roman" w:hAnsi="Times New Roman"/>
                <w:b/>
                <w:sz w:val="24"/>
                <w:szCs w:val="24"/>
              </w:rPr>
            </w:pPr>
            <w:r>
              <w:rPr>
                <w:rFonts w:ascii="Times New Roman" w:hAnsi="Times New Roman"/>
                <w:b/>
                <w:sz w:val="24"/>
                <w:szCs w:val="24"/>
              </w:rPr>
              <w:t>Должность</w:t>
            </w:r>
          </w:p>
        </w:tc>
        <w:tc>
          <w:tcPr>
            <w:tcW w:w="1800" w:type="dxa"/>
          </w:tcPr>
          <w:p w:rsidR="00BC368F" w:rsidRPr="005C037B" w:rsidRDefault="00BC368F" w:rsidP="004041EC">
            <w:pPr>
              <w:jc w:val="center"/>
              <w:rPr>
                <w:rFonts w:ascii="Times New Roman" w:hAnsi="Times New Roman"/>
                <w:b/>
                <w:sz w:val="24"/>
                <w:szCs w:val="24"/>
              </w:rPr>
            </w:pPr>
            <w:r>
              <w:rPr>
                <w:rFonts w:ascii="Times New Roman" w:hAnsi="Times New Roman"/>
                <w:b/>
                <w:sz w:val="24"/>
                <w:szCs w:val="24"/>
              </w:rPr>
              <w:t>Дата ознакомления</w:t>
            </w:r>
          </w:p>
        </w:tc>
        <w:tc>
          <w:tcPr>
            <w:tcW w:w="2028" w:type="dxa"/>
          </w:tcPr>
          <w:p w:rsidR="00BC368F" w:rsidRPr="005C037B" w:rsidRDefault="00BC368F" w:rsidP="004041EC">
            <w:pPr>
              <w:jc w:val="center"/>
              <w:rPr>
                <w:rFonts w:ascii="Times New Roman" w:hAnsi="Times New Roman"/>
                <w:b/>
                <w:sz w:val="24"/>
                <w:szCs w:val="24"/>
              </w:rPr>
            </w:pPr>
            <w:r>
              <w:rPr>
                <w:rFonts w:ascii="Times New Roman" w:hAnsi="Times New Roman"/>
                <w:b/>
                <w:sz w:val="24"/>
                <w:szCs w:val="24"/>
              </w:rPr>
              <w:t>Подпись</w:t>
            </w: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Tr="00BC368F">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bl>
    <w:p w:rsidR="00BC368F" w:rsidRDefault="00BC368F" w:rsidP="00077D43">
      <w:pPr>
        <w:pStyle w:val="a3"/>
        <w:spacing w:after="0"/>
        <w:ind w:left="0" w:firstLine="709"/>
        <w:jc w:val="both"/>
        <w:rPr>
          <w:sz w:val="24"/>
          <w:szCs w:val="24"/>
        </w:rPr>
      </w:pPr>
    </w:p>
    <w:tbl>
      <w:tblPr>
        <w:tblStyle w:val="aa"/>
        <w:tblW w:w="9933" w:type="dxa"/>
        <w:tblLook w:val="04A0"/>
      </w:tblPr>
      <w:tblGrid>
        <w:gridCol w:w="675"/>
        <w:gridCol w:w="3402"/>
        <w:gridCol w:w="2028"/>
        <w:gridCol w:w="1800"/>
        <w:gridCol w:w="2028"/>
      </w:tblGrid>
      <w:tr w:rsidR="00BC368F" w:rsidRPr="005C037B" w:rsidTr="004041EC">
        <w:tc>
          <w:tcPr>
            <w:tcW w:w="675" w:type="dxa"/>
          </w:tcPr>
          <w:p w:rsidR="00BC368F" w:rsidRPr="005C037B" w:rsidRDefault="00BC368F" w:rsidP="004041EC">
            <w:pPr>
              <w:jc w:val="center"/>
              <w:rPr>
                <w:rFonts w:ascii="Times New Roman" w:hAnsi="Times New Roman"/>
                <w:b/>
                <w:sz w:val="24"/>
                <w:szCs w:val="24"/>
              </w:rPr>
            </w:pPr>
            <w:r w:rsidRPr="005C037B">
              <w:rPr>
                <w:rFonts w:ascii="Times New Roman" w:hAnsi="Times New Roman"/>
                <w:b/>
                <w:sz w:val="24"/>
                <w:szCs w:val="24"/>
              </w:rPr>
              <w:t>№ п/п</w:t>
            </w:r>
          </w:p>
        </w:tc>
        <w:tc>
          <w:tcPr>
            <w:tcW w:w="3402" w:type="dxa"/>
          </w:tcPr>
          <w:p w:rsidR="00BC368F" w:rsidRPr="005C037B" w:rsidRDefault="00BC368F" w:rsidP="004041EC">
            <w:pPr>
              <w:jc w:val="center"/>
              <w:rPr>
                <w:rFonts w:ascii="Times New Roman" w:hAnsi="Times New Roman"/>
                <w:b/>
                <w:sz w:val="24"/>
                <w:szCs w:val="24"/>
              </w:rPr>
            </w:pPr>
            <w:r>
              <w:rPr>
                <w:rFonts w:ascii="Times New Roman" w:hAnsi="Times New Roman"/>
                <w:b/>
                <w:sz w:val="24"/>
                <w:szCs w:val="24"/>
              </w:rPr>
              <w:t>ФИО педагога</w:t>
            </w:r>
          </w:p>
        </w:tc>
        <w:tc>
          <w:tcPr>
            <w:tcW w:w="2028" w:type="dxa"/>
          </w:tcPr>
          <w:p w:rsidR="00BC368F" w:rsidRPr="005C037B" w:rsidRDefault="00BC368F" w:rsidP="004041EC">
            <w:pPr>
              <w:jc w:val="center"/>
              <w:rPr>
                <w:rFonts w:ascii="Times New Roman" w:hAnsi="Times New Roman"/>
                <w:b/>
                <w:sz w:val="24"/>
                <w:szCs w:val="24"/>
              </w:rPr>
            </w:pPr>
            <w:r>
              <w:rPr>
                <w:rFonts w:ascii="Times New Roman" w:hAnsi="Times New Roman"/>
                <w:b/>
                <w:sz w:val="24"/>
                <w:szCs w:val="24"/>
              </w:rPr>
              <w:t>Должность</w:t>
            </w:r>
          </w:p>
        </w:tc>
        <w:tc>
          <w:tcPr>
            <w:tcW w:w="1800" w:type="dxa"/>
          </w:tcPr>
          <w:p w:rsidR="00BC368F" w:rsidRPr="005C037B" w:rsidRDefault="00BC368F" w:rsidP="004041EC">
            <w:pPr>
              <w:jc w:val="center"/>
              <w:rPr>
                <w:rFonts w:ascii="Times New Roman" w:hAnsi="Times New Roman"/>
                <w:b/>
                <w:sz w:val="24"/>
                <w:szCs w:val="24"/>
              </w:rPr>
            </w:pPr>
            <w:r>
              <w:rPr>
                <w:rFonts w:ascii="Times New Roman" w:hAnsi="Times New Roman"/>
                <w:b/>
                <w:sz w:val="24"/>
                <w:szCs w:val="24"/>
              </w:rPr>
              <w:t>Дата ознакомления</w:t>
            </w:r>
          </w:p>
        </w:tc>
        <w:tc>
          <w:tcPr>
            <w:tcW w:w="2028" w:type="dxa"/>
          </w:tcPr>
          <w:p w:rsidR="00BC368F" w:rsidRPr="005C037B" w:rsidRDefault="00BC368F" w:rsidP="004041EC">
            <w:pPr>
              <w:jc w:val="center"/>
              <w:rPr>
                <w:rFonts w:ascii="Times New Roman" w:hAnsi="Times New Roman"/>
                <w:b/>
                <w:sz w:val="24"/>
                <w:szCs w:val="24"/>
              </w:rPr>
            </w:pPr>
            <w:r>
              <w:rPr>
                <w:rFonts w:ascii="Times New Roman" w:hAnsi="Times New Roman"/>
                <w:b/>
                <w:sz w:val="24"/>
                <w:szCs w:val="24"/>
              </w:rPr>
              <w:t>Подпись</w:t>
            </w: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r w:rsidR="00BC368F" w:rsidRPr="00BC368F" w:rsidTr="004041EC">
        <w:tc>
          <w:tcPr>
            <w:tcW w:w="675" w:type="dxa"/>
          </w:tcPr>
          <w:p w:rsidR="00BC368F" w:rsidRPr="00BC368F" w:rsidRDefault="00BC368F" w:rsidP="004041EC">
            <w:pPr>
              <w:jc w:val="both"/>
              <w:rPr>
                <w:rFonts w:ascii="Times New Roman" w:hAnsi="Times New Roman"/>
                <w:sz w:val="28"/>
                <w:szCs w:val="28"/>
              </w:rPr>
            </w:pPr>
          </w:p>
        </w:tc>
        <w:tc>
          <w:tcPr>
            <w:tcW w:w="3402"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c>
          <w:tcPr>
            <w:tcW w:w="1800" w:type="dxa"/>
          </w:tcPr>
          <w:p w:rsidR="00BC368F" w:rsidRPr="00BC368F" w:rsidRDefault="00BC368F" w:rsidP="004041EC">
            <w:pPr>
              <w:jc w:val="both"/>
              <w:rPr>
                <w:rFonts w:ascii="Times New Roman" w:hAnsi="Times New Roman"/>
                <w:sz w:val="28"/>
                <w:szCs w:val="28"/>
              </w:rPr>
            </w:pPr>
          </w:p>
        </w:tc>
        <w:tc>
          <w:tcPr>
            <w:tcW w:w="2028" w:type="dxa"/>
          </w:tcPr>
          <w:p w:rsidR="00BC368F" w:rsidRPr="00BC368F" w:rsidRDefault="00BC368F" w:rsidP="004041EC">
            <w:pPr>
              <w:jc w:val="both"/>
              <w:rPr>
                <w:rFonts w:ascii="Times New Roman" w:hAnsi="Times New Roman"/>
                <w:sz w:val="28"/>
                <w:szCs w:val="28"/>
              </w:rPr>
            </w:pPr>
          </w:p>
        </w:tc>
      </w:tr>
    </w:tbl>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BC368F" w:rsidRDefault="00BC368F" w:rsidP="00077D43">
      <w:pPr>
        <w:pStyle w:val="a3"/>
        <w:spacing w:after="0"/>
        <w:ind w:left="0" w:firstLine="709"/>
        <w:jc w:val="both"/>
        <w:rPr>
          <w:sz w:val="24"/>
          <w:szCs w:val="24"/>
        </w:rPr>
      </w:pPr>
    </w:p>
    <w:p w:rsidR="00BC368F" w:rsidRPr="00077D43" w:rsidRDefault="00BC368F" w:rsidP="00077D43">
      <w:pPr>
        <w:pStyle w:val="a3"/>
        <w:spacing w:after="0"/>
        <w:ind w:left="0" w:firstLine="709"/>
        <w:jc w:val="both"/>
        <w:rPr>
          <w:sz w:val="24"/>
          <w:szCs w:val="24"/>
        </w:rPr>
      </w:pPr>
    </w:p>
    <w:sectPr w:rsidR="00BC368F" w:rsidRPr="00077D43" w:rsidSect="00077D43">
      <w:footerReference w:type="default" r:id="rId8"/>
      <w:pgSz w:w="11906" w:h="16838"/>
      <w:pgMar w:top="1134" w:right="849" w:bottom="1134"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5011" w:rsidRDefault="00B95011" w:rsidP="004E4F61">
      <w:pPr>
        <w:spacing w:after="0" w:line="240" w:lineRule="auto"/>
      </w:pPr>
      <w:r>
        <w:separator/>
      </w:r>
    </w:p>
  </w:endnote>
  <w:endnote w:type="continuationSeparator" w:id="1">
    <w:p w:rsidR="00B95011" w:rsidRDefault="00B95011" w:rsidP="004E4F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5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65633"/>
      <w:docPartObj>
        <w:docPartGallery w:val="Page Numbers (Bottom of Page)"/>
        <w:docPartUnique/>
      </w:docPartObj>
    </w:sdtPr>
    <w:sdtContent>
      <w:p w:rsidR="004E4F61" w:rsidRDefault="00850B3E">
        <w:pPr>
          <w:pStyle w:val="a6"/>
          <w:jc w:val="center"/>
        </w:pPr>
        <w:fldSimple w:instr=" PAGE   \* MERGEFORMAT ">
          <w:r w:rsidR="00EA7AF8">
            <w:rPr>
              <w:noProof/>
            </w:rPr>
            <w:t>2</w:t>
          </w:r>
        </w:fldSimple>
      </w:p>
    </w:sdtContent>
  </w:sdt>
  <w:p w:rsidR="004E4F61" w:rsidRDefault="004E4F6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5011" w:rsidRDefault="00B95011" w:rsidP="004E4F61">
      <w:pPr>
        <w:spacing w:after="0" w:line="240" w:lineRule="auto"/>
      </w:pPr>
      <w:r>
        <w:separator/>
      </w:r>
    </w:p>
  </w:footnote>
  <w:footnote w:type="continuationSeparator" w:id="1">
    <w:p w:rsidR="00B95011" w:rsidRDefault="00B95011" w:rsidP="004E4F6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4D"/>
    <w:multiLevelType w:val="multilevel"/>
    <w:tmpl w:val="0000004C"/>
    <w:lvl w:ilvl="0">
      <w:start w:val="1"/>
      <w:numFmt w:val="bullet"/>
      <w:lvlText w:val="-"/>
      <w:lvlJc w:val="left"/>
      <w:rPr>
        <w:rFonts w:ascii="Sylfaen" w:hAnsi="Sylfaen"/>
        <w:b w:val="0"/>
        <w:i w:val="0"/>
        <w:smallCaps w:val="0"/>
        <w:strike w:val="0"/>
        <w:color w:val="000000"/>
        <w:spacing w:val="0"/>
        <w:w w:val="100"/>
        <w:position w:val="0"/>
        <w:sz w:val="18"/>
        <w:u w:val="none"/>
      </w:rPr>
    </w:lvl>
    <w:lvl w:ilvl="1">
      <w:start w:val="1"/>
      <w:numFmt w:val="bullet"/>
      <w:lvlText w:val="-"/>
      <w:lvlJc w:val="left"/>
      <w:rPr>
        <w:rFonts w:ascii="Sylfaen" w:hAnsi="Sylfaen"/>
        <w:b w:val="0"/>
        <w:i w:val="0"/>
        <w:smallCaps w:val="0"/>
        <w:strike w:val="0"/>
        <w:color w:val="000000"/>
        <w:spacing w:val="0"/>
        <w:w w:val="100"/>
        <w:position w:val="0"/>
        <w:sz w:val="18"/>
        <w:u w:val="none"/>
      </w:rPr>
    </w:lvl>
    <w:lvl w:ilvl="2">
      <w:start w:val="1"/>
      <w:numFmt w:val="bullet"/>
      <w:lvlText w:val="-"/>
      <w:lvlJc w:val="left"/>
      <w:rPr>
        <w:rFonts w:ascii="Sylfaen" w:hAnsi="Sylfaen"/>
        <w:b w:val="0"/>
        <w:i w:val="0"/>
        <w:smallCaps w:val="0"/>
        <w:strike w:val="0"/>
        <w:color w:val="000000"/>
        <w:spacing w:val="0"/>
        <w:w w:val="100"/>
        <w:position w:val="0"/>
        <w:sz w:val="18"/>
        <w:u w:val="none"/>
      </w:rPr>
    </w:lvl>
    <w:lvl w:ilvl="3">
      <w:start w:val="1"/>
      <w:numFmt w:val="bullet"/>
      <w:lvlText w:val="-"/>
      <w:lvlJc w:val="left"/>
      <w:rPr>
        <w:rFonts w:ascii="Sylfaen" w:hAnsi="Sylfaen"/>
        <w:b w:val="0"/>
        <w:i w:val="0"/>
        <w:smallCaps w:val="0"/>
        <w:strike w:val="0"/>
        <w:color w:val="000000"/>
        <w:spacing w:val="0"/>
        <w:w w:val="100"/>
        <w:position w:val="0"/>
        <w:sz w:val="18"/>
        <w:u w:val="none"/>
      </w:rPr>
    </w:lvl>
    <w:lvl w:ilvl="4">
      <w:start w:val="1"/>
      <w:numFmt w:val="bullet"/>
      <w:lvlText w:val="-"/>
      <w:lvlJc w:val="left"/>
      <w:rPr>
        <w:rFonts w:ascii="Sylfaen" w:hAnsi="Sylfaen"/>
        <w:b w:val="0"/>
        <w:i w:val="0"/>
        <w:smallCaps w:val="0"/>
        <w:strike w:val="0"/>
        <w:color w:val="000000"/>
        <w:spacing w:val="0"/>
        <w:w w:val="100"/>
        <w:position w:val="0"/>
        <w:sz w:val="18"/>
        <w:u w:val="none"/>
      </w:rPr>
    </w:lvl>
    <w:lvl w:ilvl="5">
      <w:start w:val="1"/>
      <w:numFmt w:val="bullet"/>
      <w:lvlText w:val="-"/>
      <w:lvlJc w:val="left"/>
      <w:rPr>
        <w:rFonts w:ascii="Sylfaen" w:hAnsi="Sylfaen"/>
        <w:b w:val="0"/>
        <w:i w:val="0"/>
        <w:smallCaps w:val="0"/>
        <w:strike w:val="0"/>
        <w:color w:val="000000"/>
        <w:spacing w:val="0"/>
        <w:w w:val="100"/>
        <w:position w:val="0"/>
        <w:sz w:val="18"/>
        <w:u w:val="none"/>
      </w:rPr>
    </w:lvl>
    <w:lvl w:ilvl="6">
      <w:start w:val="1"/>
      <w:numFmt w:val="bullet"/>
      <w:lvlText w:val="-"/>
      <w:lvlJc w:val="left"/>
      <w:rPr>
        <w:rFonts w:ascii="Sylfaen" w:hAnsi="Sylfaen"/>
        <w:b w:val="0"/>
        <w:i w:val="0"/>
        <w:smallCaps w:val="0"/>
        <w:strike w:val="0"/>
        <w:color w:val="000000"/>
        <w:spacing w:val="0"/>
        <w:w w:val="100"/>
        <w:position w:val="0"/>
        <w:sz w:val="18"/>
        <w:u w:val="none"/>
      </w:rPr>
    </w:lvl>
    <w:lvl w:ilvl="7">
      <w:start w:val="1"/>
      <w:numFmt w:val="bullet"/>
      <w:lvlText w:val="-"/>
      <w:lvlJc w:val="left"/>
      <w:rPr>
        <w:rFonts w:ascii="Sylfaen" w:hAnsi="Sylfaen"/>
        <w:b w:val="0"/>
        <w:i w:val="0"/>
        <w:smallCaps w:val="0"/>
        <w:strike w:val="0"/>
        <w:color w:val="000000"/>
        <w:spacing w:val="0"/>
        <w:w w:val="100"/>
        <w:position w:val="0"/>
        <w:sz w:val="18"/>
        <w:u w:val="none"/>
      </w:rPr>
    </w:lvl>
    <w:lvl w:ilvl="8">
      <w:start w:val="1"/>
      <w:numFmt w:val="bullet"/>
      <w:lvlText w:val="-"/>
      <w:lvlJc w:val="left"/>
      <w:rPr>
        <w:rFonts w:ascii="Sylfaen" w:hAnsi="Sylfaen"/>
        <w:b w:val="0"/>
        <w:i w:val="0"/>
        <w:smallCaps w:val="0"/>
        <w:strike w:val="0"/>
        <w:color w:val="000000"/>
        <w:spacing w:val="0"/>
        <w:w w:val="100"/>
        <w:position w:val="0"/>
        <w:sz w:val="18"/>
        <w:u w:val="none"/>
      </w:rPr>
    </w:lvl>
  </w:abstractNum>
  <w:abstractNum w:abstractNumId="1">
    <w:nsid w:val="0B613B9F"/>
    <w:multiLevelType w:val="multilevel"/>
    <w:tmpl w:val="1D942AF8"/>
    <w:lvl w:ilvl="0">
      <w:start w:val="4"/>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
    <w:nsid w:val="18CB57E1"/>
    <w:multiLevelType w:val="multilevel"/>
    <w:tmpl w:val="2D940A94"/>
    <w:lvl w:ilvl="0">
      <w:start w:val="3"/>
      <w:numFmt w:val="decimal"/>
      <w:lvlText w:val="%1."/>
      <w:lvlJc w:val="left"/>
      <w:pPr>
        <w:ind w:left="450" w:hanging="450"/>
      </w:pPr>
      <w:rPr>
        <w:rFonts w:hint="default"/>
        <w:b w:val="0"/>
        <w:color w:val="auto"/>
      </w:rPr>
    </w:lvl>
    <w:lvl w:ilvl="1">
      <w:start w:val="1"/>
      <w:numFmt w:val="decimal"/>
      <w:lvlText w:val="4.%2."/>
      <w:lvlJc w:val="left"/>
      <w:pPr>
        <w:ind w:left="720" w:hanging="720"/>
      </w:pPr>
      <w:rPr>
        <w:rFonts w:hint="default"/>
        <w:b w:val="0"/>
        <w:color w:val="auto"/>
      </w:rPr>
    </w:lvl>
    <w:lvl w:ilvl="2">
      <w:start w:val="1"/>
      <w:numFmt w:val="decimal"/>
      <w:lvlText w:val="%1.%2.%3."/>
      <w:lvlJc w:val="left"/>
      <w:pPr>
        <w:ind w:left="720" w:hanging="720"/>
      </w:pPr>
      <w:rPr>
        <w:rFonts w:hint="default"/>
        <w:b w:val="0"/>
        <w:color w:val="auto"/>
      </w:rPr>
    </w:lvl>
    <w:lvl w:ilvl="3">
      <w:start w:val="1"/>
      <w:numFmt w:val="decimal"/>
      <w:lvlText w:val="%1.%2.%3.%4."/>
      <w:lvlJc w:val="left"/>
      <w:pPr>
        <w:ind w:left="1080" w:hanging="1080"/>
      </w:pPr>
      <w:rPr>
        <w:rFonts w:hint="default"/>
        <w:b w:val="0"/>
        <w:color w:val="auto"/>
      </w:rPr>
    </w:lvl>
    <w:lvl w:ilvl="4">
      <w:start w:val="1"/>
      <w:numFmt w:val="decimal"/>
      <w:lvlText w:val="%1.%2.%3.%4.%5."/>
      <w:lvlJc w:val="left"/>
      <w:pPr>
        <w:ind w:left="1080" w:hanging="1080"/>
      </w:pPr>
      <w:rPr>
        <w:rFonts w:hint="default"/>
        <w:b w:val="0"/>
        <w:color w:val="auto"/>
      </w:rPr>
    </w:lvl>
    <w:lvl w:ilvl="5">
      <w:start w:val="1"/>
      <w:numFmt w:val="decimal"/>
      <w:lvlText w:val="%1.%2.%3.%4.%5.%6."/>
      <w:lvlJc w:val="left"/>
      <w:pPr>
        <w:ind w:left="1440" w:hanging="1440"/>
      </w:pPr>
      <w:rPr>
        <w:rFonts w:hint="default"/>
        <w:b w:val="0"/>
        <w:color w:val="auto"/>
      </w:rPr>
    </w:lvl>
    <w:lvl w:ilvl="6">
      <w:start w:val="1"/>
      <w:numFmt w:val="decimal"/>
      <w:lvlText w:val="%1.%2.%3.%4.%5.%6.%7."/>
      <w:lvlJc w:val="left"/>
      <w:pPr>
        <w:ind w:left="1800" w:hanging="1800"/>
      </w:pPr>
      <w:rPr>
        <w:rFonts w:hint="default"/>
        <w:b w:val="0"/>
        <w:color w:val="auto"/>
      </w:rPr>
    </w:lvl>
    <w:lvl w:ilvl="7">
      <w:start w:val="1"/>
      <w:numFmt w:val="decimal"/>
      <w:lvlText w:val="%1.%2.%3.%4.%5.%6.%7.%8."/>
      <w:lvlJc w:val="left"/>
      <w:pPr>
        <w:ind w:left="1800" w:hanging="1800"/>
      </w:pPr>
      <w:rPr>
        <w:rFonts w:hint="default"/>
        <w:b w:val="0"/>
        <w:color w:val="auto"/>
      </w:rPr>
    </w:lvl>
    <w:lvl w:ilvl="8">
      <w:start w:val="1"/>
      <w:numFmt w:val="decimal"/>
      <w:lvlText w:val="%1.%2.%3.%4.%5.%6.%7.%8.%9."/>
      <w:lvlJc w:val="left"/>
      <w:pPr>
        <w:ind w:left="2160" w:hanging="2160"/>
      </w:pPr>
      <w:rPr>
        <w:rFonts w:hint="default"/>
        <w:b w:val="0"/>
        <w:color w:val="auto"/>
      </w:rPr>
    </w:lvl>
  </w:abstractNum>
  <w:abstractNum w:abstractNumId="3">
    <w:nsid w:val="21F02AFD"/>
    <w:multiLevelType w:val="hybridMultilevel"/>
    <w:tmpl w:val="C97661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6A83E86"/>
    <w:multiLevelType w:val="multilevel"/>
    <w:tmpl w:val="CB783116"/>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5">
    <w:nsid w:val="28A32734"/>
    <w:multiLevelType w:val="multilevel"/>
    <w:tmpl w:val="B364B76C"/>
    <w:lvl w:ilvl="0">
      <w:start w:val="1"/>
      <w:numFmt w:val="decimal"/>
      <w:lvlText w:val="%1."/>
      <w:lvlJc w:val="left"/>
      <w:pPr>
        <w:ind w:left="1460" w:hanging="360"/>
      </w:pPr>
      <w:rPr>
        <w:rFonts w:hint="default"/>
      </w:rPr>
    </w:lvl>
    <w:lvl w:ilvl="1">
      <w:start w:val="1"/>
      <w:numFmt w:val="decimal"/>
      <w:isLgl/>
      <w:lvlText w:val="%1.%2."/>
      <w:lvlJc w:val="left"/>
      <w:pPr>
        <w:ind w:left="1820" w:hanging="720"/>
      </w:pPr>
      <w:rPr>
        <w:rFonts w:hint="default"/>
      </w:rPr>
    </w:lvl>
    <w:lvl w:ilvl="2">
      <w:start w:val="1"/>
      <w:numFmt w:val="decimal"/>
      <w:isLgl/>
      <w:lvlText w:val="%1.%2.%3."/>
      <w:lvlJc w:val="left"/>
      <w:pPr>
        <w:ind w:left="1820" w:hanging="720"/>
      </w:pPr>
      <w:rPr>
        <w:rFonts w:hint="default"/>
      </w:rPr>
    </w:lvl>
    <w:lvl w:ilvl="3">
      <w:start w:val="1"/>
      <w:numFmt w:val="decimal"/>
      <w:isLgl/>
      <w:lvlText w:val="%1.%2.%3.%4."/>
      <w:lvlJc w:val="left"/>
      <w:pPr>
        <w:ind w:left="2180" w:hanging="1080"/>
      </w:pPr>
      <w:rPr>
        <w:rFonts w:hint="default"/>
      </w:rPr>
    </w:lvl>
    <w:lvl w:ilvl="4">
      <w:start w:val="1"/>
      <w:numFmt w:val="decimal"/>
      <w:isLgl/>
      <w:lvlText w:val="%1.%2.%3.%4.%5."/>
      <w:lvlJc w:val="left"/>
      <w:pPr>
        <w:ind w:left="2180" w:hanging="1080"/>
      </w:pPr>
      <w:rPr>
        <w:rFonts w:hint="default"/>
      </w:rPr>
    </w:lvl>
    <w:lvl w:ilvl="5">
      <w:start w:val="1"/>
      <w:numFmt w:val="decimal"/>
      <w:isLgl/>
      <w:lvlText w:val="%1.%2.%3.%4.%5.%6."/>
      <w:lvlJc w:val="left"/>
      <w:pPr>
        <w:ind w:left="2540" w:hanging="1440"/>
      </w:pPr>
      <w:rPr>
        <w:rFonts w:hint="default"/>
      </w:rPr>
    </w:lvl>
    <w:lvl w:ilvl="6">
      <w:start w:val="1"/>
      <w:numFmt w:val="decimal"/>
      <w:isLgl/>
      <w:lvlText w:val="%1.%2.%3.%4.%5.%6.%7."/>
      <w:lvlJc w:val="left"/>
      <w:pPr>
        <w:ind w:left="2540" w:hanging="1440"/>
      </w:pPr>
      <w:rPr>
        <w:rFonts w:hint="default"/>
      </w:rPr>
    </w:lvl>
    <w:lvl w:ilvl="7">
      <w:start w:val="1"/>
      <w:numFmt w:val="decimal"/>
      <w:isLgl/>
      <w:lvlText w:val="%1.%2.%3.%4.%5.%6.%7.%8."/>
      <w:lvlJc w:val="left"/>
      <w:pPr>
        <w:ind w:left="2900" w:hanging="1800"/>
      </w:pPr>
      <w:rPr>
        <w:rFonts w:hint="default"/>
      </w:rPr>
    </w:lvl>
    <w:lvl w:ilvl="8">
      <w:start w:val="1"/>
      <w:numFmt w:val="decimal"/>
      <w:isLgl/>
      <w:lvlText w:val="%1.%2.%3.%4.%5.%6.%7.%8.%9."/>
      <w:lvlJc w:val="left"/>
      <w:pPr>
        <w:ind w:left="2900" w:hanging="1800"/>
      </w:pPr>
      <w:rPr>
        <w:rFonts w:hint="default"/>
      </w:rPr>
    </w:lvl>
  </w:abstractNum>
  <w:abstractNum w:abstractNumId="6">
    <w:nsid w:val="2FE351B9"/>
    <w:multiLevelType w:val="multilevel"/>
    <w:tmpl w:val="CE482220"/>
    <w:lvl w:ilvl="0">
      <w:start w:val="3"/>
      <w:numFmt w:val="decimal"/>
      <w:lvlText w:val="%1."/>
      <w:lvlJc w:val="left"/>
      <w:pPr>
        <w:ind w:left="450" w:hanging="450"/>
      </w:pPr>
      <w:rPr>
        <w:rFonts w:hint="default"/>
        <w:b w:val="0"/>
        <w:color w:val="auto"/>
      </w:rPr>
    </w:lvl>
    <w:lvl w:ilvl="1">
      <w:start w:val="1"/>
      <w:numFmt w:val="decimal"/>
      <w:lvlText w:val="4.%2."/>
      <w:lvlJc w:val="left"/>
      <w:pPr>
        <w:ind w:left="720" w:hanging="720"/>
      </w:pPr>
      <w:rPr>
        <w:rFonts w:hint="default"/>
        <w:b w:val="0"/>
        <w:color w:val="auto"/>
      </w:rPr>
    </w:lvl>
    <w:lvl w:ilvl="2">
      <w:start w:val="1"/>
      <w:numFmt w:val="decimal"/>
      <w:lvlText w:val="%1.%2.%3."/>
      <w:lvlJc w:val="left"/>
      <w:pPr>
        <w:ind w:left="720" w:hanging="720"/>
      </w:pPr>
      <w:rPr>
        <w:rFonts w:hint="default"/>
        <w:b w:val="0"/>
        <w:color w:val="auto"/>
      </w:rPr>
    </w:lvl>
    <w:lvl w:ilvl="3">
      <w:start w:val="1"/>
      <w:numFmt w:val="decimal"/>
      <w:lvlText w:val="%1.%2.%3.%4."/>
      <w:lvlJc w:val="left"/>
      <w:pPr>
        <w:ind w:left="1080" w:hanging="1080"/>
      </w:pPr>
      <w:rPr>
        <w:rFonts w:hint="default"/>
        <w:b w:val="0"/>
        <w:color w:val="auto"/>
      </w:rPr>
    </w:lvl>
    <w:lvl w:ilvl="4">
      <w:start w:val="1"/>
      <w:numFmt w:val="decimal"/>
      <w:lvlText w:val="%1.%2.%3.%4.%5."/>
      <w:lvlJc w:val="left"/>
      <w:pPr>
        <w:ind w:left="1080" w:hanging="1080"/>
      </w:pPr>
      <w:rPr>
        <w:rFonts w:hint="default"/>
        <w:b w:val="0"/>
        <w:color w:val="auto"/>
      </w:rPr>
    </w:lvl>
    <w:lvl w:ilvl="5">
      <w:start w:val="1"/>
      <w:numFmt w:val="decimal"/>
      <w:lvlText w:val="%1.%2.%3.%4.%5.%6."/>
      <w:lvlJc w:val="left"/>
      <w:pPr>
        <w:ind w:left="1440" w:hanging="1440"/>
      </w:pPr>
      <w:rPr>
        <w:rFonts w:hint="default"/>
        <w:b w:val="0"/>
        <w:color w:val="auto"/>
      </w:rPr>
    </w:lvl>
    <w:lvl w:ilvl="6">
      <w:start w:val="1"/>
      <w:numFmt w:val="decimal"/>
      <w:lvlText w:val="%1.%2.%3.%4.%5.%6.%7."/>
      <w:lvlJc w:val="left"/>
      <w:pPr>
        <w:ind w:left="1800" w:hanging="1800"/>
      </w:pPr>
      <w:rPr>
        <w:rFonts w:hint="default"/>
        <w:b w:val="0"/>
        <w:color w:val="auto"/>
      </w:rPr>
    </w:lvl>
    <w:lvl w:ilvl="7">
      <w:start w:val="1"/>
      <w:numFmt w:val="decimal"/>
      <w:lvlText w:val="%1.%2.%3.%4.%5.%6.%7.%8."/>
      <w:lvlJc w:val="left"/>
      <w:pPr>
        <w:ind w:left="1800" w:hanging="1800"/>
      </w:pPr>
      <w:rPr>
        <w:rFonts w:hint="default"/>
        <w:b w:val="0"/>
        <w:color w:val="auto"/>
      </w:rPr>
    </w:lvl>
    <w:lvl w:ilvl="8">
      <w:start w:val="1"/>
      <w:numFmt w:val="decimal"/>
      <w:lvlText w:val="%1.%2.%3.%4.%5.%6.%7.%8.%9."/>
      <w:lvlJc w:val="left"/>
      <w:pPr>
        <w:ind w:left="2160" w:hanging="2160"/>
      </w:pPr>
      <w:rPr>
        <w:rFonts w:hint="default"/>
        <w:b w:val="0"/>
        <w:color w:val="auto"/>
      </w:rPr>
    </w:lvl>
  </w:abstractNum>
  <w:abstractNum w:abstractNumId="7">
    <w:nsid w:val="32B80111"/>
    <w:multiLevelType w:val="hybridMultilevel"/>
    <w:tmpl w:val="416C2FA6"/>
    <w:lvl w:ilvl="0" w:tplc="968AC794">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39A8103D"/>
    <w:multiLevelType w:val="hybridMultilevel"/>
    <w:tmpl w:val="7150A71E"/>
    <w:lvl w:ilvl="0" w:tplc="BBBCD310">
      <w:start w:val="1"/>
      <w:numFmt w:val="bullet"/>
      <w:lvlText w:val="-"/>
      <w:lvlJc w:val="left"/>
      <w:pPr>
        <w:ind w:left="720" w:hanging="360"/>
      </w:pPr>
      <w:rPr>
        <w:rFonts w:ascii="Sylfaen" w:hAnsi="Sylfae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B740227"/>
    <w:multiLevelType w:val="multilevel"/>
    <w:tmpl w:val="B3D0ADD0"/>
    <w:lvl w:ilvl="0">
      <w:start w:val="4"/>
      <w:numFmt w:val="decimal"/>
      <w:lvlText w:val="%1."/>
      <w:lvlJc w:val="left"/>
      <w:pPr>
        <w:ind w:left="450" w:hanging="450"/>
      </w:pPr>
      <w:rPr>
        <w:rFonts w:hint="default"/>
      </w:rPr>
    </w:lvl>
    <w:lvl w:ilvl="1">
      <w:start w:val="9"/>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nsid w:val="3BFD1CDC"/>
    <w:multiLevelType w:val="hybridMultilevel"/>
    <w:tmpl w:val="9BB26D08"/>
    <w:lvl w:ilvl="0" w:tplc="F2E6044A">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42C015C"/>
    <w:multiLevelType w:val="multilevel"/>
    <w:tmpl w:val="5D528A78"/>
    <w:lvl w:ilvl="0">
      <w:start w:val="7"/>
      <w:numFmt w:val="decimal"/>
      <w:lvlText w:val="%1."/>
      <w:lvlJc w:val="left"/>
      <w:pPr>
        <w:ind w:left="360" w:hanging="360"/>
      </w:pPr>
      <w:rPr>
        <w:rFonts w:hint="default"/>
        <w:b w:val="0"/>
        <w:sz w:val="22"/>
      </w:rPr>
    </w:lvl>
    <w:lvl w:ilvl="1">
      <w:start w:val="1"/>
      <w:numFmt w:val="decimal"/>
      <w:lvlText w:val="6.%2."/>
      <w:lvlJc w:val="left"/>
      <w:pPr>
        <w:ind w:left="1080" w:hanging="720"/>
      </w:pPr>
      <w:rPr>
        <w:rFonts w:hint="default"/>
        <w:b w:val="0"/>
        <w:sz w:val="28"/>
        <w:szCs w:val="28"/>
      </w:rPr>
    </w:lvl>
    <w:lvl w:ilvl="2">
      <w:start w:val="1"/>
      <w:numFmt w:val="decimal"/>
      <w:lvlText w:val="%1.%2.%3."/>
      <w:lvlJc w:val="left"/>
      <w:pPr>
        <w:ind w:left="1440" w:hanging="720"/>
      </w:pPr>
      <w:rPr>
        <w:rFonts w:hint="default"/>
        <w:b w:val="0"/>
        <w:sz w:val="22"/>
      </w:rPr>
    </w:lvl>
    <w:lvl w:ilvl="3">
      <w:start w:val="1"/>
      <w:numFmt w:val="decimal"/>
      <w:lvlText w:val="%1.%2.%3.%4."/>
      <w:lvlJc w:val="left"/>
      <w:pPr>
        <w:ind w:left="2160" w:hanging="1080"/>
      </w:pPr>
      <w:rPr>
        <w:rFonts w:hint="default"/>
        <w:b w:val="0"/>
        <w:sz w:val="22"/>
      </w:rPr>
    </w:lvl>
    <w:lvl w:ilvl="4">
      <w:start w:val="1"/>
      <w:numFmt w:val="decimal"/>
      <w:lvlText w:val="%1.%2.%3.%4.%5."/>
      <w:lvlJc w:val="left"/>
      <w:pPr>
        <w:ind w:left="2520" w:hanging="1080"/>
      </w:pPr>
      <w:rPr>
        <w:rFonts w:hint="default"/>
        <w:b w:val="0"/>
        <w:sz w:val="22"/>
      </w:rPr>
    </w:lvl>
    <w:lvl w:ilvl="5">
      <w:start w:val="1"/>
      <w:numFmt w:val="decimal"/>
      <w:lvlText w:val="%1.%2.%3.%4.%5.%6."/>
      <w:lvlJc w:val="left"/>
      <w:pPr>
        <w:ind w:left="3240" w:hanging="1440"/>
      </w:pPr>
      <w:rPr>
        <w:rFonts w:hint="default"/>
        <w:b w:val="0"/>
        <w:sz w:val="22"/>
      </w:rPr>
    </w:lvl>
    <w:lvl w:ilvl="6">
      <w:start w:val="1"/>
      <w:numFmt w:val="decimal"/>
      <w:lvlText w:val="%1.%2.%3.%4.%5.%6.%7."/>
      <w:lvlJc w:val="left"/>
      <w:pPr>
        <w:ind w:left="3960" w:hanging="1800"/>
      </w:pPr>
      <w:rPr>
        <w:rFonts w:hint="default"/>
        <w:b w:val="0"/>
        <w:sz w:val="22"/>
      </w:rPr>
    </w:lvl>
    <w:lvl w:ilvl="7">
      <w:start w:val="1"/>
      <w:numFmt w:val="decimal"/>
      <w:lvlText w:val="%1.%2.%3.%4.%5.%6.%7.%8."/>
      <w:lvlJc w:val="left"/>
      <w:pPr>
        <w:ind w:left="4320" w:hanging="1800"/>
      </w:pPr>
      <w:rPr>
        <w:rFonts w:hint="default"/>
        <w:b w:val="0"/>
        <w:sz w:val="22"/>
      </w:rPr>
    </w:lvl>
    <w:lvl w:ilvl="8">
      <w:start w:val="1"/>
      <w:numFmt w:val="decimal"/>
      <w:lvlText w:val="%1.%2.%3.%4.%5.%6.%7.%8.%9."/>
      <w:lvlJc w:val="left"/>
      <w:pPr>
        <w:ind w:left="5040" w:hanging="2160"/>
      </w:pPr>
      <w:rPr>
        <w:rFonts w:hint="default"/>
        <w:b w:val="0"/>
        <w:sz w:val="22"/>
      </w:rPr>
    </w:lvl>
  </w:abstractNum>
  <w:abstractNum w:abstractNumId="12">
    <w:nsid w:val="467D7930"/>
    <w:multiLevelType w:val="hybridMultilevel"/>
    <w:tmpl w:val="B4304CFE"/>
    <w:lvl w:ilvl="0" w:tplc="20549130">
      <w:start w:val="1"/>
      <w:numFmt w:val="bullet"/>
      <w:lvlText w:val="−"/>
      <w:lvlJc w:val="left"/>
      <w:pPr>
        <w:ind w:left="360" w:hanging="360"/>
      </w:pPr>
      <w:rPr>
        <w:rFonts w:ascii="Times New Roman" w:hAnsi="Times New Roman" w:cs="Times New Roman"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48802CA5"/>
    <w:multiLevelType w:val="hybridMultilevel"/>
    <w:tmpl w:val="D0C48B34"/>
    <w:lvl w:ilvl="0" w:tplc="645A5642">
      <w:start w:val="1"/>
      <w:numFmt w:val="bullet"/>
      <w:lvlText w:val="-"/>
      <w:lvlJc w:val="left"/>
      <w:pPr>
        <w:ind w:left="1080" w:hanging="360"/>
      </w:pPr>
      <w:rPr>
        <w:rFonts w:ascii="Sylfaen" w:hAnsi="Sylfae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nsid w:val="4D8706EF"/>
    <w:multiLevelType w:val="multilevel"/>
    <w:tmpl w:val="7624B542"/>
    <w:lvl w:ilvl="0">
      <w:start w:val="1"/>
      <w:numFmt w:val="upperRoman"/>
      <w:lvlText w:val="%1."/>
      <w:lvlJc w:val="left"/>
      <w:pPr>
        <w:ind w:left="1080" w:hanging="720"/>
      </w:pPr>
      <w:rPr>
        <w:rFonts w:hint="default"/>
        <w:b/>
        <w:color w:val="auto"/>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nsid w:val="51FC6E38"/>
    <w:multiLevelType w:val="hybridMultilevel"/>
    <w:tmpl w:val="43CC617E"/>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6">
    <w:nsid w:val="5260044B"/>
    <w:multiLevelType w:val="multilevel"/>
    <w:tmpl w:val="F0548FA8"/>
    <w:lvl w:ilvl="0">
      <w:start w:val="1"/>
      <w:numFmt w:val="decimal"/>
      <w:lvlText w:val="%1."/>
      <w:lvlJc w:val="left"/>
      <w:pPr>
        <w:ind w:left="720" w:hanging="360"/>
      </w:pPr>
      <w:rPr>
        <w:rFonts w:hint="default"/>
        <w:color w:val="000000"/>
      </w:rPr>
    </w:lvl>
    <w:lvl w:ilvl="1">
      <w:start w:val="2"/>
      <w:numFmt w:val="decimal"/>
      <w:isLgl/>
      <w:lvlText w:val="%1.%2."/>
      <w:lvlJc w:val="left"/>
      <w:pPr>
        <w:ind w:left="720" w:hanging="36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440" w:hanging="108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1800" w:hanging="144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17">
    <w:nsid w:val="54B7425C"/>
    <w:multiLevelType w:val="hybridMultilevel"/>
    <w:tmpl w:val="133AE924"/>
    <w:lvl w:ilvl="0" w:tplc="A7F601C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591E294A"/>
    <w:multiLevelType w:val="hybridMultilevel"/>
    <w:tmpl w:val="52806248"/>
    <w:lvl w:ilvl="0" w:tplc="A7F601C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5B494D5C"/>
    <w:multiLevelType w:val="hybridMultilevel"/>
    <w:tmpl w:val="09A2C7D4"/>
    <w:lvl w:ilvl="0" w:tplc="A7F601C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5C643D9F"/>
    <w:multiLevelType w:val="hybridMultilevel"/>
    <w:tmpl w:val="7A3AA9E6"/>
    <w:lvl w:ilvl="0" w:tplc="F2E6044A">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F21919"/>
    <w:multiLevelType w:val="multilevel"/>
    <w:tmpl w:val="0BC604F8"/>
    <w:lvl w:ilvl="0">
      <w:start w:val="4"/>
      <w:numFmt w:val="decimal"/>
      <w:lvlText w:val="%1."/>
      <w:lvlJc w:val="left"/>
      <w:pPr>
        <w:ind w:left="760" w:hanging="360"/>
      </w:pPr>
      <w:rPr>
        <w:rFonts w:hint="default"/>
        <w:b/>
        <w:color w:val="000000"/>
      </w:rPr>
    </w:lvl>
    <w:lvl w:ilvl="1">
      <w:start w:val="3"/>
      <w:numFmt w:val="decimal"/>
      <w:isLgl/>
      <w:lvlText w:val="%1.%2."/>
      <w:lvlJc w:val="left"/>
      <w:pPr>
        <w:ind w:left="760" w:hanging="360"/>
      </w:pPr>
      <w:rPr>
        <w:rFonts w:hint="default"/>
      </w:rPr>
    </w:lvl>
    <w:lvl w:ilvl="2">
      <w:start w:val="1"/>
      <w:numFmt w:val="decimal"/>
      <w:isLgl/>
      <w:lvlText w:val="%1.%2.%3."/>
      <w:lvlJc w:val="left"/>
      <w:pPr>
        <w:ind w:left="1120" w:hanging="720"/>
      </w:pPr>
      <w:rPr>
        <w:rFonts w:hint="default"/>
      </w:rPr>
    </w:lvl>
    <w:lvl w:ilvl="3">
      <w:start w:val="1"/>
      <w:numFmt w:val="decimal"/>
      <w:isLgl/>
      <w:lvlText w:val="%1.%2.%3.%4."/>
      <w:lvlJc w:val="left"/>
      <w:pPr>
        <w:ind w:left="1120" w:hanging="720"/>
      </w:pPr>
      <w:rPr>
        <w:rFonts w:hint="default"/>
      </w:rPr>
    </w:lvl>
    <w:lvl w:ilvl="4">
      <w:start w:val="1"/>
      <w:numFmt w:val="decimal"/>
      <w:isLgl/>
      <w:lvlText w:val="%1.%2.%3.%4.%5."/>
      <w:lvlJc w:val="left"/>
      <w:pPr>
        <w:ind w:left="1480" w:hanging="1080"/>
      </w:pPr>
      <w:rPr>
        <w:rFonts w:hint="default"/>
      </w:rPr>
    </w:lvl>
    <w:lvl w:ilvl="5">
      <w:start w:val="1"/>
      <w:numFmt w:val="decimal"/>
      <w:isLgl/>
      <w:lvlText w:val="%1.%2.%3.%4.%5.%6."/>
      <w:lvlJc w:val="left"/>
      <w:pPr>
        <w:ind w:left="1480" w:hanging="1080"/>
      </w:pPr>
      <w:rPr>
        <w:rFonts w:hint="default"/>
      </w:rPr>
    </w:lvl>
    <w:lvl w:ilvl="6">
      <w:start w:val="1"/>
      <w:numFmt w:val="decimal"/>
      <w:isLgl/>
      <w:lvlText w:val="%1.%2.%3.%4.%5.%6.%7."/>
      <w:lvlJc w:val="left"/>
      <w:pPr>
        <w:ind w:left="1840" w:hanging="1440"/>
      </w:pPr>
      <w:rPr>
        <w:rFonts w:hint="default"/>
      </w:rPr>
    </w:lvl>
    <w:lvl w:ilvl="7">
      <w:start w:val="1"/>
      <w:numFmt w:val="decimal"/>
      <w:isLgl/>
      <w:lvlText w:val="%1.%2.%3.%4.%5.%6.%7.%8."/>
      <w:lvlJc w:val="left"/>
      <w:pPr>
        <w:ind w:left="1840" w:hanging="1440"/>
      </w:pPr>
      <w:rPr>
        <w:rFonts w:hint="default"/>
      </w:rPr>
    </w:lvl>
    <w:lvl w:ilvl="8">
      <w:start w:val="1"/>
      <w:numFmt w:val="decimal"/>
      <w:isLgl/>
      <w:lvlText w:val="%1.%2.%3.%4.%5.%6.%7.%8.%9."/>
      <w:lvlJc w:val="left"/>
      <w:pPr>
        <w:ind w:left="2200" w:hanging="1800"/>
      </w:pPr>
      <w:rPr>
        <w:rFonts w:hint="default"/>
      </w:rPr>
    </w:lvl>
  </w:abstractNum>
  <w:abstractNum w:abstractNumId="22">
    <w:nsid w:val="62675F99"/>
    <w:multiLevelType w:val="multilevel"/>
    <w:tmpl w:val="60D06D2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634F1A2D"/>
    <w:multiLevelType w:val="hybridMultilevel"/>
    <w:tmpl w:val="DBE227B6"/>
    <w:lvl w:ilvl="0" w:tplc="645A5642">
      <w:start w:val="1"/>
      <w:numFmt w:val="bullet"/>
      <w:lvlText w:val="-"/>
      <w:lvlJc w:val="left"/>
      <w:pPr>
        <w:ind w:left="1429" w:hanging="360"/>
      </w:pPr>
      <w:rPr>
        <w:rFonts w:ascii="Sylfaen" w:hAnsi="Sylfae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635C1091"/>
    <w:multiLevelType w:val="hybridMultilevel"/>
    <w:tmpl w:val="7044849C"/>
    <w:lvl w:ilvl="0" w:tplc="A7F601CE">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65BC396E"/>
    <w:multiLevelType w:val="multilevel"/>
    <w:tmpl w:val="E1D089AC"/>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67810B68"/>
    <w:multiLevelType w:val="multilevel"/>
    <w:tmpl w:val="DCF8B802"/>
    <w:lvl w:ilvl="0">
      <w:start w:val="8"/>
      <w:numFmt w:val="upperRoman"/>
      <w:lvlText w:val="%1."/>
      <w:lvlJc w:val="left"/>
      <w:pPr>
        <w:ind w:left="1080" w:hanging="720"/>
      </w:pPr>
      <w:rPr>
        <w:rFonts w:hint="default"/>
        <w:b/>
        <w:color w:val="auto"/>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nsid w:val="6E7E33C9"/>
    <w:multiLevelType w:val="hybridMultilevel"/>
    <w:tmpl w:val="EA2C2D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3294A9E"/>
    <w:multiLevelType w:val="hybridMultilevel"/>
    <w:tmpl w:val="E7FEA5C8"/>
    <w:lvl w:ilvl="0" w:tplc="51A450F4">
      <w:start w:val="1"/>
      <w:numFmt w:val="bullet"/>
      <w:lvlText w:val=""/>
      <w:lvlJc w:val="left"/>
      <w:pPr>
        <w:ind w:left="792" w:hanging="360"/>
      </w:pPr>
      <w:rPr>
        <w:rFonts w:ascii="Symbol" w:hAnsi="Symbol" w:hint="default"/>
      </w:rPr>
    </w:lvl>
    <w:lvl w:ilvl="1" w:tplc="04190003" w:tentative="1">
      <w:start w:val="1"/>
      <w:numFmt w:val="bullet"/>
      <w:lvlText w:val="o"/>
      <w:lvlJc w:val="left"/>
      <w:pPr>
        <w:ind w:left="1512" w:hanging="360"/>
      </w:pPr>
      <w:rPr>
        <w:rFonts w:ascii="Courier New" w:hAnsi="Courier New" w:cs="Courier New" w:hint="default"/>
      </w:rPr>
    </w:lvl>
    <w:lvl w:ilvl="2" w:tplc="04190005" w:tentative="1">
      <w:start w:val="1"/>
      <w:numFmt w:val="bullet"/>
      <w:lvlText w:val=""/>
      <w:lvlJc w:val="left"/>
      <w:pPr>
        <w:ind w:left="2232" w:hanging="360"/>
      </w:pPr>
      <w:rPr>
        <w:rFonts w:ascii="Wingdings" w:hAnsi="Wingdings" w:hint="default"/>
      </w:rPr>
    </w:lvl>
    <w:lvl w:ilvl="3" w:tplc="04190001" w:tentative="1">
      <w:start w:val="1"/>
      <w:numFmt w:val="bullet"/>
      <w:lvlText w:val=""/>
      <w:lvlJc w:val="left"/>
      <w:pPr>
        <w:ind w:left="2952" w:hanging="360"/>
      </w:pPr>
      <w:rPr>
        <w:rFonts w:ascii="Symbol" w:hAnsi="Symbol" w:hint="default"/>
      </w:rPr>
    </w:lvl>
    <w:lvl w:ilvl="4" w:tplc="04190003" w:tentative="1">
      <w:start w:val="1"/>
      <w:numFmt w:val="bullet"/>
      <w:lvlText w:val="o"/>
      <w:lvlJc w:val="left"/>
      <w:pPr>
        <w:ind w:left="3672" w:hanging="360"/>
      </w:pPr>
      <w:rPr>
        <w:rFonts w:ascii="Courier New" w:hAnsi="Courier New" w:cs="Courier New" w:hint="default"/>
      </w:rPr>
    </w:lvl>
    <w:lvl w:ilvl="5" w:tplc="04190005" w:tentative="1">
      <w:start w:val="1"/>
      <w:numFmt w:val="bullet"/>
      <w:lvlText w:val=""/>
      <w:lvlJc w:val="left"/>
      <w:pPr>
        <w:ind w:left="4392" w:hanging="360"/>
      </w:pPr>
      <w:rPr>
        <w:rFonts w:ascii="Wingdings" w:hAnsi="Wingdings" w:hint="default"/>
      </w:rPr>
    </w:lvl>
    <w:lvl w:ilvl="6" w:tplc="04190001" w:tentative="1">
      <w:start w:val="1"/>
      <w:numFmt w:val="bullet"/>
      <w:lvlText w:val=""/>
      <w:lvlJc w:val="left"/>
      <w:pPr>
        <w:ind w:left="5112" w:hanging="360"/>
      </w:pPr>
      <w:rPr>
        <w:rFonts w:ascii="Symbol" w:hAnsi="Symbol" w:hint="default"/>
      </w:rPr>
    </w:lvl>
    <w:lvl w:ilvl="7" w:tplc="04190003" w:tentative="1">
      <w:start w:val="1"/>
      <w:numFmt w:val="bullet"/>
      <w:lvlText w:val="o"/>
      <w:lvlJc w:val="left"/>
      <w:pPr>
        <w:ind w:left="5832" w:hanging="360"/>
      </w:pPr>
      <w:rPr>
        <w:rFonts w:ascii="Courier New" w:hAnsi="Courier New" w:cs="Courier New" w:hint="default"/>
      </w:rPr>
    </w:lvl>
    <w:lvl w:ilvl="8" w:tplc="04190005" w:tentative="1">
      <w:start w:val="1"/>
      <w:numFmt w:val="bullet"/>
      <w:lvlText w:val=""/>
      <w:lvlJc w:val="left"/>
      <w:pPr>
        <w:ind w:left="6552" w:hanging="360"/>
      </w:pPr>
      <w:rPr>
        <w:rFonts w:ascii="Wingdings" w:hAnsi="Wingdings" w:hint="default"/>
      </w:rPr>
    </w:lvl>
  </w:abstractNum>
  <w:abstractNum w:abstractNumId="29">
    <w:nsid w:val="79405F27"/>
    <w:multiLevelType w:val="multilevel"/>
    <w:tmpl w:val="5582B644"/>
    <w:lvl w:ilvl="0">
      <w:start w:val="7"/>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6"/>
  </w:num>
  <w:num w:numId="2">
    <w:abstractNumId w:val="0"/>
  </w:num>
  <w:num w:numId="3">
    <w:abstractNumId w:val="23"/>
  </w:num>
  <w:num w:numId="4">
    <w:abstractNumId w:val="13"/>
  </w:num>
  <w:num w:numId="5">
    <w:abstractNumId w:val="21"/>
  </w:num>
  <w:num w:numId="6">
    <w:abstractNumId w:val="8"/>
  </w:num>
  <w:num w:numId="7">
    <w:abstractNumId w:val="14"/>
  </w:num>
  <w:num w:numId="8">
    <w:abstractNumId w:val="11"/>
  </w:num>
  <w:num w:numId="9">
    <w:abstractNumId w:val="12"/>
  </w:num>
  <w:num w:numId="10">
    <w:abstractNumId w:val="18"/>
  </w:num>
  <w:num w:numId="11">
    <w:abstractNumId w:val="6"/>
  </w:num>
  <w:num w:numId="12">
    <w:abstractNumId w:val="17"/>
  </w:num>
  <w:num w:numId="13">
    <w:abstractNumId w:val="1"/>
  </w:num>
  <w:num w:numId="14">
    <w:abstractNumId w:val="10"/>
  </w:num>
  <w:num w:numId="15">
    <w:abstractNumId w:val="20"/>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2"/>
  </w:num>
  <w:num w:numId="19">
    <w:abstractNumId w:val="9"/>
  </w:num>
  <w:num w:numId="20">
    <w:abstractNumId w:val="19"/>
  </w:num>
  <w:num w:numId="21">
    <w:abstractNumId w:val="28"/>
  </w:num>
  <w:num w:numId="22">
    <w:abstractNumId w:val="29"/>
  </w:num>
  <w:num w:numId="23">
    <w:abstractNumId w:val="26"/>
  </w:num>
  <w:num w:numId="24">
    <w:abstractNumId w:val="3"/>
  </w:num>
  <w:num w:numId="25">
    <w:abstractNumId w:val="7"/>
  </w:num>
  <w:num w:numId="26">
    <w:abstractNumId w:val="24"/>
  </w:num>
  <w:num w:numId="27">
    <w:abstractNumId w:val="5"/>
  </w:num>
  <w:num w:numId="28">
    <w:abstractNumId w:val="15"/>
  </w:num>
  <w:num w:numId="29">
    <w:abstractNumId w:val="22"/>
  </w:num>
  <w:num w:numId="30">
    <w:abstractNumId w:val="25"/>
  </w:num>
  <w:num w:numId="31">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useFELayout/>
  </w:compat>
  <w:rsids>
    <w:rsidRoot w:val="00AD426B"/>
    <w:rsid w:val="00077D43"/>
    <w:rsid w:val="00187213"/>
    <w:rsid w:val="0021086D"/>
    <w:rsid w:val="00283CBF"/>
    <w:rsid w:val="004041EC"/>
    <w:rsid w:val="004E4F61"/>
    <w:rsid w:val="00562C70"/>
    <w:rsid w:val="00611562"/>
    <w:rsid w:val="00672023"/>
    <w:rsid w:val="00686DB3"/>
    <w:rsid w:val="00706D66"/>
    <w:rsid w:val="007223D2"/>
    <w:rsid w:val="0075251C"/>
    <w:rsid w:val="0077734F"/>
    <w:rsid w:val="00785158"/>
    <w:rsid w:val="00797B9F"/>
    <w:rsid w:val="007E6F54"/>
    <w:rsid w:val="008068FE"/>
    <w:rsid w:val="00823B50"/>
    <w:rsid w:val="0084240D"/>
    <w:rsid w:val="00850B3E"/>
    <w:rsid w:val="00852C04"/>
    <w:rsid w:val="008B25D9"/>
    <w:rsid w:val="008F7905"/>
    <w:rsid w:val="00976D32"/>
    <w:rsid w:val="009C4E60"/>
    <w:rsid w:val="009E4469"/>
    <w:rsid w:val="009E7B3C"/>
    <w:rsid w:val="00A87C99"/>
    <w:rsid w:val="00AD426B"/>
    <w:rsid w:val="00B531E2"/>
    <w:rsid w:val="00B95011"/>
    <w:rsid w:val="00BC368F"/>
    <w:rsid w:val="00C06E99"/>
    <w:rsid w:val="00C13FF0"/>
    <w:rsid w:val="00C978AC"/>
    <w:rsid w:val="00CA3EDE"/>
    <w:rsid w:val="00D3289C"/>
    <w:rsid w:val="00DC1D8D"/>
    <w:rsid w:val="00E41B9F"/>
    <w:rsid w:val="00EA7AF8"/>
    <w:rsid w:val="00EB04EB"/>
    <w:rsid w:val="00ED54BA"/>
    <w:rsid w:val="00F54043"/>
    <w:rsid w:val="00F94BD7"/>
    <w:rsid w:val="00FA178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790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3">
    <w:name w:val="Style13"/>
    <w:basedOn w:val="a"/>
    <w:uiPriority w:val="99"/>
    <w:rsid w:val="00AD426B"/>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FontStyle71">
    <w:name w:val="Font Style71"/>
    <w:basedOn w:val="a0"/>
    <w:uiPriority w:val="99"/>
    <w:rsid w:val="00AD426B"/>
    <w:rPr>
      <w:rFonts w:ascii="Times New Roman" w:hAnsi="Times New Roman" w:cs="Times New Roman"/>
      <w:b/>
      <w:bCs/>
      <w:sz w:val="26"/>
      <w:szCs w:val="26"/>
    </w:rPr>
  </w:style>
  <w:style w:type="paragraph" w:styleId="a3">
    <w:name w:val="List Paragraph"/>
    <w:basedOn w:val="a"/>
    <w:uiPriority w:val="34"/>
    <w:qFormat/>
    <w:rsid w:val="00AD426B"/>
    <w:pPr>
      <w:ind w:left="720"/>
      <w:contextualSpacing/>
    </w:pPr>
    <w:rPr>
      <w:rFonts w:ascii="Times New Roman" w:eastAsia="Times New Roman" w:hAnsi="Times New Roman" w:cs="Times New Roman"/>
      <w:lang w:eastAsia="en-US"/>
    </w:rPr>
  </w:style>
  <w:style w:type="character" w:customStyle="1" w:styleId="3">
    <w:name w:val="Основной текст (3)_"/>
    <w:basedOn w:val="a0"/>
    <w:link w:val="31"/>
    <w:uiPriority w:val="99"/>
    <w:locked/>
    <w:rsid w:val="00AD426B"/>
    <w:rPr>
      <w:rFonts w:ascii="Sylfaen" w:hAnsi="Sylfaen" w:cs="Sylfaen"/>
      <w:sz w:val="18"/>
      <w:szCs w:val="18"/>
      <w:shd w:val="clear" w:color="auto" w:fill="FFFFFF"/>
    </w:rPr>
  </w:style>
  <w:style w:type="character" w:customStyle="1" w:styleId="30">
    <w:name w:val="Основной текст (3)"/>
    <w:basedOn w:val="3"/>
    <w:uiPriority w:val="99"/>
    <w:rsid w:val="00AD426B"/>
  </w:style>
  <w:style w:type="character" w:customStyle="1" w:styleId="310pt">
    <w:name w:val="Основной текст (3) + 10 pt"/>
    <w:aliases w:val="Курсив,Интервал 0 pt"/>
    <w:basedOn w:val="3"/>
    <w:uiPriority w:val="99"/>
    <w:rsid w:val="00AD426B"/>
    <w:rPr>
      <w:i/>
      <w:iCs/>
      <w:spacing w:val="-10"/>
      <w:sz w:val="20"/>
      <w:szCs w:val="20"/>
    </w:rPr>
  </w:style>
  <w:style w:type="character" w:customStyle="1" w:styleId="35">
    <w:name w:val="Основной текст (3)5"/>
    <w:basedOn w:val="3"/>
    <w:uiPriority w:val="99"/>
    <w:rsid w:val="00AD426B"/>
  </w:style>
  <w:style w:type="paragraph" w:customStyle="1" w:styleId="31">
    <w:name w:val="Основной текст (3)1"/>
    <w:basedOn w:val="a"/>
    <w:link w:val="3"/>
    <w:uiPriority w:val="99"/>
    <w:rsid w:val="00AD426B"/>
    <w:pPr>
      <w:widowControl w:val="0"/>
      <w:shd w:val="clear" w:color="auto" w:fill="FFFFFF"/>
      <w:spacing w:after="2820" w:line="221" w:lineRule="exact"/>
      <w:jc w:val="center"/>
    </w:pPr>
    <w:rPr>
      <w:rFonts w:ascii="Sylfaen" w:hAnsi="Sylfaen" w:cs="Sylfaen"/>
      <w:sz w:val="18"/>
      <w:szCs w:val="18"/>
    </w:rPr>
  </w:style>
  <w:style w:type="character" w:customStyle="1" w:styleId="5">
    <w:name w:val="Основной текст (5)_"/>
    <w:basedOn w:val="a0"/>
    <w:link w:val="51"/>
    <w:uiPriority w:val="99"/>
    <w:locked/>
    <w:rsid w:val="00AD426B"/>
    <w:rPr>
      <w:rFonts w:ascii="Sylfaen" w:hAnsi="Sylfaen" w:cs="Sylfaen"/>
      <w:b/>
      <w:bCs/>
      <w:sz w:val="19"/>
      <w:szCs w:val="19"/>
      <w:shd w:val="clear" w:color="auto" w:fill="FFFFFF"/>
    </w:rPr>
  </w:style>
  <w:style w:type="character" w:customStyle="1" w:styleId="50">
    <w:name w:val="Основной текст (5)"/>
    <w:basedOn w:val="5"/>
    <w:uiPriority w:val="99"/>
    <w:rsid w:val="00AD426B"/>
  </w:style>
  <w:style w:type="paragraph" w:customStyle="1" w:styleId="51">
    <w:name w:val="Основной текст (5)1"/>
    <w:basedOn w:val="a"/>
    <w:link w:val="5"/>
    <w:uiPriority w:val="99"/>
    <w:rsid w:val="00AD426B"/>
    <w:pPr>
      <w:widowControl w:val="0"/>
      <w:shd w:val="clear" w:color="auto" w:fill="FFFFFF"/>
      <w:spacing w:after="0" w:line="216" w:lineRule="exact"/>
      <w:ind w:hanging="260"/>
      <w:jc w:val="both"/>
    </w:pPr>
    <w:rPr>
      <w:rFonts w:ascii="Sylfaen" w:hAnsi="Sylfaen" w:cs="Sylfaen"/>
      <w:b/>
      <w:bCs/>
      <w:sz w:val="19"/>
      <w:szCs w:val="19"/>
    </w:rPr>
  </w:style>
  <w:style w:type="paragraph" w:styleId="a4">
    <w:name w:val="header"/>
    <w:basedOn w:val="a"/>
    <w:link w:val="a5"/>
    <w:uiPriority w:val="99"/>
    <w:semiHidden/>
    <w:unhideWhenUsed/>
    <w:rsid w:val="004E4F61"/>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4E4F61"/>
  </w:style>
  <w:style w:type="paragraph" w:styleId="a6">
    <w:name w:val="footer"/>
    <w:basedOn w:val="a"/>
    <w:link w:val="a7"/>
    <w:uiPriority w:val="99"/>
    <w:unhideWhenUsed/>
    <w:rsid w:val="004E4F6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E4F61"/>
  </w:style>
  <w:style w:type="character" w:styleId="a8">
    <w:name w:val="Strong"/>
    <w:basedOn w:val="a0"/>
    <w:qFormat/>
    <w:rsid w:val="00077D43"/>
    <w:rPr>
      <w:b/>
      <w:bCs/>
      <w:spacing w:val="0"/>
    </w:rPr>
  </w:style>
  <w:style w:type="paragraph" w:styleId="a9">
    <w:name w:val="Normal (Web)"/>
    <w:basedOn w:val="a"/>
    <w:uiPriority w:val="99"/>
    <w:unhideWhenUsed/>
    <w:rsid w:val="00077D43"/>
    <w:pPr>
      <w:spacing w:before="100" w:beforeAutospacing="1" w:after="100" w:afterAutospacing="1" w:line="240" w:lineRule="auto"/>
    </w:pPr>
    <w:rPr>
      <w:rFonts w:ascii="Times New Roman" w:eastAsia="Times New Roman" w:hAnsi="Times New Roman" w:cs="Times New Roman"/>
      <w:sz w:val="24"/>
      <w:szCs w:val="24"/>
    </w:rPr>
  </w:style>
  <w:style w:type="table" w:styleId="aa">
    <w:name w:val="Table Grid"/>
    <w:basedOn w:val="a1"/>
    <w:uiPriority w:val="59"/>
    <w:rsid w:val="00BC368F"/>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
    <w:name w:val="Основной текст (4)_"/>
    <w:basedOn w:val="a0"/>
    <w:link w:val="40"/>
    <w:rsid w:val="00706D66"/>
    <w:rPr>
      <w:rFonts w:ascii="Times New Roman" w:eastAsia="Times New Roman" w:hAnsi="Times New Roman" w:cs="Times New Roman"/>
      <w:sz w:val="20"/>
      <w:szCs w:val="20"/>
      <w:shd w:val="clear" w:color="auto" w:fill="FFFFFF"/>
    </w:rPr>
  </w:style>
  <w:style w:type="paragraph" w:customStyle="1" w:styleId="40">
    <w:name w:val="Основной текст (4)"/>
    <w:basedOn w:val="a"/>
    <w:link w:val="4"/>
    <w:rsid w:val="00706D66"/>
    <w:pPr>
      <w:widowControl w:val="0"/>
      <w:shd w:val="clear" w:color="auto" w:fill="FFFFFF"/>
      <w:spacing w:after="0" w:line="288" w:lineRule="exact"/>
      <w:ind w:hanging="1180"/>
    </w:pPr>
    <w:rPr>
      <w:rFonts w:ascii="Times New Roman" w:eastAsia="Times New Roman" w:hAnsi="Times New Roman" w:cs="Times New Roman"/>
      <w:sz w:val="20"/>
      <w:szCs w:val="20"/>
    </w:rPr>
  </w:style>
  <w:style w:type="paragraph" w:styleId="ab">
    <w:name w:val="Balloon Text"/>
    <w:basedOn w:val="a"/>
    <w:link w:val="ac"/>
    <w:uiPriority w:val="99"/>
    <w:semiHidden/>
    <w:unhideWhenUsed/>
    <w:rsid w:val="00EA7AF8"/>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EA7AF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38702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370</TotalTime>
  <Pages>1</Pages>
  <Words>879</Words>
  <Characters>5014</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Эльвира</cp:lastModifiedBy>
  <cp:revision>8</cp:revision>
  <cp:lastPrinted>2019-03-15T12:22:00Z</cp:lastPrinted>
  <dcterms:created xsi:type="dcterms:W3CDTF">2018-05-29T07:31:00Z</dcterms:created>
  <dcterms:modified xsi:type="dcterms:W3CDTF">2019-03-15T12:24:00Z</dcterms:modified>
</cp:coreProperties>
</file>